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900D9A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351C6B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15.02.2024</w:t>
      </w:r>
      <w:r w:rsidR="004C0D44">
        <w:rPr>
          <w:rFonts w:ascii="Times New Roman" w:hAnsi="Times New Roman"/>
          <w:sz w:val="24"/>
          <w:szCs w:val="24"/>
        </w:rPr>
        <w:t xml:space="preserve">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3A308F" w:rsidRPr="00B86B5D" w:rsidRDefault="003A308F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C6B" w:rsidRPr="00351C6B" w:rsidRDefault="004C0D44" w:rsidP="00351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00D9A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900D9A">
        <w:rPr>
          <w:rFonts w:ascii="Times New Roman" w:hAnsi="Times New Roman" w:cs="Times New Roman"/>
          <w:sz w:val="24"/>
          <w:szCs w:val="24"/>
        </w:rPr>
        <w:t>о</w:t>
      </w:r>
      <w:r w:rsidRPr="00900D9A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351C6B">
        <w:rPr>
          <w:rFonts w:ascii="Times New Roman" w:hAnsi="Times New Roman" w:cs="Times New Roman"/>
          <w:sz w:val="24"/>
          <w:szCs w:val="24"/>
        </w:rPr>
        <w:t>предложений о цене на право заключения договора на установку и эксплуатацию рекламных ко</w:t>
      </w:r>
      <w:r w:rsidRPr="00351C6B">
        <w:rPr>
          <w:rFonts w:ascii="Times New Roman" w:hAnsi="Times New Roman" w:cs="Times New Roman"/>
          <w:sz w:val="24"/>
          <w:szCs w:val="24"/>
        </w:rPr>
        <w:t>н</w:t>
      </w:r>
      <w:r w:rsidRPr="00351C6B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351C6B" w:rsidRPr="00351C6B">
        <w:rPr>
          <w:rFonts w:ascii="Times New Roman" w:hAnsi="Times New Roman" w:cs="Times New Roman"/>
          <w:sz w:val="24"/>
          <w:szCs w:val="24"/>
        </w:rPr>
        <w:t>15.02.2024</w:t>
      </w:r>
      <w:r w:rsidRPr="00351C6B">
        <w:rPr>
          <w:rFonts w:ascii="Times New Roman" w:hAnsi="Times New Roman" w:cs="Times New Roman"/>
          <w:sz w:val="24"/>
          <w:szCs w:val="24"/>
        </w:rPr>
        <w:t xml:space="preserve"> г. в 10:00: </w:t>
      </w:r>
      <w:r w:rsidR="00351C6B" w:rsidRPr="00351C6B">
        <w:rPr>
          <w:rFonts w:ascii="Times New Roman" w:hAnsi="Times New Roman"/>
          <w:b/>
          <w:sz w:val="24"/>
          <w:szCs w:val="24"/>
        </w:rPr>
        <w:t xml:space="preserve">Лот №1 </w:t>
      </w:r>
      <w:r w:rsidR="00351C6B" w:rsidRPr="00351C6B">
        <w:rPr>
          <w:rFonts w:ascii="Times New Roman" w:hAnsi="Times New Roman"/>
          <w:sz w:val="24"/>
          <w:szCs w:val="24"/>
        </w:rPr>
        <w:t xml:space="preserve">– Российская Федерация, Краснодарский край, г. Славянск-на-Кубани, </w:t>
      </w:r>
      <w:r w:rsidR="00351C6B" w:rsidRPr="00351C6B">
        <w:rPr>
          <w:rFonts w:ascii="Times New Roman" w:eastAsia="Calibri" w:hAnsi="Times New Roman"/>
          <w:sz w:val="24"/>
          <w:szCs w:val="24"/>
          <w:lang w:eastAsia="en-US"/>
        </w:rPr>
        <w:t xml:space="preserve">ул. Ковтюха (четная сторона) между ул. </w:t>
      </w:r>
      <w:proofErr w:type="gramStart"/>
      <w:r w:rsidR="00351C6B" w:rsidRPr="00351C6B">
        <w:rPr>
          <w:rFonts w:ascii="Times New Roman" w:eastAsia="Calibri" w:hAnsi="Times New Roman"/>
          <w:sz w:val="24"/>
          <w:szCs w:val="24"/>
          <w:lang w:eastAsia="en-US"/>
        </w:rPr>
        <w:t>Батарейной</w:t>
      </w:r>
      <w:proofErr w:type="gramEnd"/>
      <w:r w:rsidR="00351C6B" w:rsidRPr="00351C6B">
        <w:rPr>
          <w:rFonts w:ascii="Times New Roman" w:eastAsia="Calibri" w:hAnsi="Times New Roman"/>
          <w:sz w:val="24"/>
          <w:szCs w:val="24"/>
          <w:lang w:eastAsia="en-US"/>
        </w:rPr>
        <w:t xml:space="preserve"> и ул. Отдельской, район здания Автовокзала.</w:t>
      </w:r>
      <w:r w:rsidR="00351C6B" w:rsidRPr="00351C6B">
        <w:rPr>
          <w:rFonts w:ascii="Times New Roman" w:hAnsi="Times New Roman"/>
          <w:sz w:val="24"/>
          <w:szCs w:val="24"/>
        </w:rPr>
        <w:t xml:space="preserve"> Тип конструкции – п</w:t>
      </w:r>
      <w:r w:rsidR="00351C6B" w:rsidRPr="00351C6B">
        <w:rPr>
          <w:rFonts w:ascii="Times New Roman" w:hAnsi="Times New Roman"/>
          <w:sz w:val="24"/>
          <w:szCs w:val="24"/>
        </w:rPr>
        <w:t>и</w:t>
      </w:r>
      <w:r w:rsidR="00351C6B" w:rsidRPr="00351C6B">
        <w:rPr>
          <w:rFonts w:ascii="Times New Roman" w:hAnsi="Times New Roman"/>
          <w:sz w:val="24"/>
          <w:szCs w:val="24"/>
        </w:rPr>
        <w:t>лон, размером: 1,2 х 1,8 м. Начальная цена за право заключения договора на установку и эксплуатацию рекламной конструкции составляет   19 800 руб. без учета НДС. Размер задатка – 17 820 руб. «Шаг» аукциона – 990 руб. Срок действия договора на установку и эксплуатацию рекламной конструкции:</w:t>
      </w:r>
      <w:r w:rsidR="00E039D0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351C6B" w:rsidRPr="00351C6B">
        <w:rPr>
          <w:rFonts w:ascii="Times New Roman" w:hAnsi="Times New Roman"/>
          <w:sz w:val="24"/>
          <w:szCs w:val="24"/>
        </w:rPr>
        <w:t xml:space="preserve"> 5 лет.</w:t>
      </w:r>
    </w:p>
    <w:p w:rsidR="007E4413" w:rsidRPr="00351C6B" w:rsidRDefault="007E4413" w:rsidP="00900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351C6B" w:rsidRPr="00351C6B">
        <w:rPr>
          <w:rFonts w:ascii="Times New Roman" w:hAnsi="Times New Roman" w:cs="Times New Roman"/>
          <w:sz w:val="24"/>
          <w:szCs w:val="24"/>
        </w:rPr>
        <w:t>13.02.2024</w:t>
      </w:r>
      <w:r w:rsidRPr="00351C6B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900D9A" w:rsidRPr="00351C6B">
        <w:rPr>
          <w:rFonts w:ascii="Times New Roman" w:hAnsi="Times New Roman" w:cs="Times New Roman"/>
          <w:sz w:val="24"/>
          <w:szCs w:val="24"/>
        </w:rPr>
        <w:t>1</w:t>
      </w:r>
      <w:r w:rsidRPr="00351C6B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351C6B" w:rsidRPr="00351C6B" w:rsidRDefault="00351C6B" w:rsidP="00351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51C6B">
        <w:rPr>
          <w:rFonts w:ascii="Times New Roman" w:hAnsi="Times New Roman"/>
          <w:color w:val="000000"/>
          <w:sz w:val="24"/>
          <w:szCs w:val="24"/>
        </w:rPr>
        <w:t>1) Индивидуальный предприниматель Галаева Светлана Ивановна;</w:t>
      </w:r>
    </w:p>
    <w:p w:rsidR="00351C6B" w:rsidRPr="00351C6B" w:rsidRDefault="00351C6B" w:rsidP="00351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51C6B">
        <w:rPr>
          <w:rFonts w:ascii="Times New Roman" w:hAnsi="Times New Roman"/>
          <w:color w:val="000000"/>
          <w:sz w:val="24"/>
          <w:szCs w:val="24"/>
        </w:rPr>
        <w:t>2) Общество с ограниченной ответственностью «Рекламный дом Кубани».</w:t>
      </w:r>
    </w:p>
    <w:p w:rsidR="00351C6B" w:rsidRPr="00351C6B" w:rsidRDefault="00351C6B" w:rsidP="00351C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1C6B">
        <w:rPr>
          <w:rFonts w:ascii="Times New Roman" w:hAnsi="Times New Roman"/>
          <w:sz w:val="24"/>
          <w:szCs w:val="24"/>
          <w:u w:val="single"/>
        </w:rPr>
        <w:t>Для участия в аукционе зарегистрировались:</w:t>
      </w:r>
      <w:r w:rsidRPr="00351C6B">
        <w:rPr>
          <w:rFonts w:ascii="Times New Roman" w:hAnsi="Times New Roman"/>
          <w:bCs/>
          <w:sz w:val="24"/>
          <w:szCs w:val="24"/>
        </w:rPr>
        <w:t xml:space="preserve"> </w:t>
      </w:r>
    </w:p>
    <w:p w:rsidR="00351C6B" w:rsidRPr="00351C6B" w:rsidRDefault="00351C6B" w:rsidP="00351C6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51C6B">
        <w:rPr>
          <w:rFonts w:ascii="Times New Roman" w:hAnsi="Times New Roman"/>
          <w:b/>
          <w:sz w:val="24"/>
          <w:szCs w:val="24"/>
        </w:rPr>
        <w:t>Индивидуальный предприниматель Галаева Светлана Ивановна, в лице Галаева Романа Олеговича, действующего на основании доверенности № 1 от 07 февраля 2024 г</w:t>
      </w:r>
      <w:r w:rsidRPr="00351C6B">
        <w:rPr>
          <w:rFonts w:ascii="Times New Roman" w:hAnsi="Times New Roman"/>
          <w:b/>
          <w:sz w:val="24"/>
          <w:szCs w:val="24"/>
        </w:rPr>
        <w:t>о</w:t>
      </w:r>
      <w:r w:rsidRPr="00351C6B">
        <w:rPr>
          <w:rFonts w:ascii="Times New Roman" w:hAnsi="Times New Roman"/>
          <w:b/>
          <w:sz w:val="24"/>
          <w:szCs w:val="24"/>
        </w:rPr>
        <w:t>да - карточка №</w:t>
      </w:r>
      <w:r w:rsidR="00E039D0">
        <w:rPr>
          <w:rFonts w:ascii="Times New Roman" w:hAnsi="Times New Roman"/>
          <w:b/>
          <w:sz w:val="24"/>
          <w:szCs w:val="24"/>
        </w:rPr>
        <w:t xml:space="preserve"> 1</w:t>
      </w:r>
      <w:r w:rsidRPr="00351C6B">
        <w:rPr>
          <w:rFonts w:ascii="Times New Roman" w:hAnsi="Times New Roman"/>
          <w:b/>
          <w:sz w:val="24"/>
          <w:szCs w:val="24"/>
        </w:rPr>
        <w:t>;</w:t>
      </w:r>
    </w:p>
    <w:p w:rsidR="00351C6B" w:rsidRPr="00351C6B" w:rsidRDefault="00351C6B" w:rsidP="00351C6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51C6B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«Рекламный дом Кубани» в лице Бо</w:t>
      </w:r>
      <w:r w:rsidRPr="00351C6B">
        <w:rPr>
          <w:rFonts w:ascii="Times New Roman" w:hAnsi="Times New Roman"/>
          <w:b/>
          <w:sz w:val="24"/>
          <w:szCs w:val="24"/>
        </w:rPr>
        <w:t>н</w:t>
      </w:r>
      <w:r w:rsidRPr="00351C6B">
        <w:rPr>
          <w:rFonts w:ascii="Times New Roman" w:hAnsi="Times New Roman"/>
          <w:b/>
          <w:sz w:val="24"/>
          <w:szCs w:val="24"/>
        </w:rPr>
        <w:t>дарь Евгении Сергеевны, действующей на основании доверенности от 10 ноября 2023 года - карточка №</w:t>
      </w:r>
      <w:r w:rsidR="00E039D0">
        <w:rPr>
          <w:rFonts w:ascii="Times New Roman" w:hAnsi="Times New Roman"/>
          <w:b/>
          <w:sz w:val="24"/>
          <w:szCs w:val="24"/>
        </w:rPr>
        <w:t xml:space="preserve"> 2</w:t>
      </w:r>
      <w:r w:rsidRPr="00351C6B">
        <w:rPr>
          <w:rFonts w:ascii="Times New Roman" w:hAnsi="Times New Roman"/>
          <w:b/>
          <w:sz w:val="24"/>
          <w:szCs w:val="24"/>
        </w:rPr>
        <w:t>.</w:t>
      </w:r>
    </w:p>
    <w:p w:rsidR="004C0D44" w:rsidRPr="00351C6B" w:rsidRDefault="004C0D44" w:rsidP="00900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900D9A" w:rsidRPr="00351C6B">
        <w:rPr>
          <w:rFonts w:ascii="Times New Roman" w:hAnsi="Times New Roman" w:cs="Times New Roman"/>
          <w:b/>
          <w:sz w:val="24"/>
          <w:szCs w:val="24"/>
        </w:rPr>
        <w:t>1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351C6B" w:rsidRDefault="00101B53" w:rsidP="00900D9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>Единственное</w:t>
      </w:r>
      <w:r w:rsidR="000242E8" w:rsidRPr="00351C6B">
        <w:rPr>
          <w:rFonts w:ascii="Times New Roman" w:hAnsi="Times New Roman" w:cs="Times New Roman"/>
          <w:sz w:val="24"/>
          <w:szCs w:val="24"/>
        </w:rPr>
        <w:t xml:space="preserve"> п</w:t>
      </w:r>
      <w:r w:rsidR="004C0D44" w:rsidRPr="00351C6B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</w:t>
      </w:r>
      <w:r w:rsidR="004C0D44" w:rsidRPr="00351C6B">
        <w:rPr>
          <w:rFonts w:ascii="Times New Roman" w:hAnsi="Times New Roman" w:cs="Times New Roman"/>
          <w:sz w:val="24"/>
          <w:szCs w:val="24"/>
        </w:rPr>
        <w:t>а</w:t>
      </w:r>
      <w:r w:rsidR="004C0D44" w:rsidRPr="00351C6B">
        <w:rPr>
          <w:rFonts w:ascii="Times New Roman" w:hAnsi="Times New Roman" w:cs="Times New Roman"/>
          <w:sz w:val="24"/>
          <w:szCs w:val="24"/>
        </w:rPr>
        <w:t>цию рекламной конструкции в размере</w:t>
      </w:r>
      <w:r w:rsidR="003814A4" w:rsidRPr="00351C6B">
        <w:rPr>
          <w:rFonts w:ascii="Times New Roman" w:hAnsi="Times New Roman" w:cs="Times New Roman"/>
          <w:sz w:val="24"/>
          <w:szCs w:val="24"/>
        </w:rPr>
        <w:t xml:space="preserve"> </w:t>
      </w:r>
      <w:r w:rsidR="00E039D0">
        <w:rPr>
          <w:rFonts w:ascii="Times New Roman" w:hAnsi="Times New Roman" w:cs="Times New Roman"/>
          <w:sz w:val="24"/>
          <w:szCs w:val="24"/>
        </w:rPr>
        <w:t>19 800,00</w:t>
      </w:r>
      <w:r w:rsidR="00762AAB" w:rsidRPr="00351C6B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351C6B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351C6B">
        <w:rPr>
          <w:rFonts w:ascii="Times New Roman" w:hAnsi="Times New Roman" w:cs="Times New Roman"/>
          <w:sz w:val="24"/>
          <w:szCs w:val="24"/>
        </w:rPr>
        <w:t>ступило от держателя кар</w:t>
      </w:r>
      <w:r w:rsidR="00900D9A" w:rsidRPr="00351C6B">
        <w:rPr>
          <w:rFonts w:ascii="Times New Roman" w:hAnsi="Times New Roman" w:cs="Times New Roman"/>
          <w:sz w:val="24"/>
          <w:szCs w:val="24"/>
        </w:rPr>
        <w:t>точки №</w:t>
      </w:r>
      <w:r w:rsidR="00E039D0">
        <w:rPr>
          <w:rFonts w:ascii="Times New Roman" w:hAnsi="Times New Roman" w:cs="Times New Roman"/>
          <w:sz w:val="24"/>
          <w:szCs w:val="24"/>
        </w:rPr>
        <w:t xml:space="preserve"> 2</w:t>
      </w:r>
      <w:r w:rsidR="003814A4" w:rsidRPr="00351C6B">
        <w:rPr>
          <w:rFonts w:ascii="Times New Roman" w:hAnsi="Times New Roman" w:cs="Times New Roman"/>
          <w:sz w:val="24"/>
          <w:szCs w:val="24"/>
        </w:rPr>
        <w:t>.</w:t>
      </w:r>
    </w:p>
    <w:p w:rsidR="00E039D0" w:rsidRDefault="00E039D0" w:rsidP="00900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D0" w:rsidRDefault="00E039D0" w:rsidP="00900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D0" w:rsidRDefault="00E039D0" w:rsidP="00900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44" w:rsidRPr="00351C6B" w:rsidRDefault="004C0D44" w:rsidP="0090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351C6B">
        <w:rPr>
          <w:rFonts w:ascii="Times New Roman" w:hAnsi="Times New Roman" w:cs="Times New Roman"/>
          <w:sz w:val="24"/>
          <w:szCs w:val="24"/>
        </w:rPr>
        <w:t>:</w:t>
      </w:r>
    </w:p>
    <w:p w:rsidR="004C0D44" w:rsidRPr="00351C6B" w:rsidRDefault="004C0D44" w:rsidP="00900D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1.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00D9A" w:rsidRPr="00351C6B">
        <w:rPr>
          <w:rFonts w:ascii="Times New Roman" w:hAnsi="Times New Roman" w:cs="Times New Roman"/>
          <w:b/>
          <w:sz w:val="24"/>
          <w:szCs w:val="24"/>
        </w:rPr>
        <w:t>1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351C6B">
        <w:rPr>
          <w:rFonts w:ascii="Times New Roman" w:hAnsi="Times New Roman" w:cs="Times New Roman"/>
          <w:sz w:val="24"/>
          <w:szCs w:val="24"/>
        </w:rPr>
        <w:t xml:space="preserve"> </w:t>
      </w:r>
      <w:r w:rsidR="00E039D0">
        <w:rPr>
          <w:rFonts w:ascii="Times New Roman" w:hAnsi="Times New Roman" w:cs="Times New Roman"/>
          <w:sz w:val="24"/>
          <w:szCs w:val="24"/>
        </w:rPr>
        <w:t>Общество с ограниченной о</w:t>
      </w:r>
      <w:r w:rsidR="00E039D0">
        <w:rPr>
          <w:rFonts w:ascii="Times New Roman" w:hAnsi="Times New Roman" w:cs="Times New Roman"/>
          <w:sz w:val="24"/>
          <w:szCs w:val="24"/>
        </w:rPr>
        <w:t>т</w:t>
      </w:r>
      <w:r w:rsidR="00E039D0">
        <w:rPr>
          <w:rFonts w:ascii="Times New Roman" w:hAnsi="Times New Roman" w:cs="Times New Roman"/>
          <w:sz w:val="24"/>
          <w:szCs w:val="24"/>
        </w:rPr>
        <w:t xml:space="preserve">ветственностью «Рекламный дом Кубани» </w:t>
      </w:r>
      <w:r w:rsidRPr="00351C6B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351C6B">
        <w:rPr>
          <w:rFonts w:ascii="Times New Roman" w:hAnsi="Times New Roman" w:cs="Times New Roman"/>
          <w:sz w:val="24"/>
          <w:szCs w:val="24"/>
        </w:rPr>
        <w:t>№</w:t>
      </w:r>
      <w:r w:rsidR="00900D9A" w:rsidRPr="00351C6B">
        <w:rPr>
          <w:rFonts w:ascii="Times New Roman" w:hAnsi="Times New Roman" w:cs="Times New Roman"/>
          <w:sz w:val="24"/>
          <w:szCs w:val="24"/>
        </w:rPr>
        <w:t xml:space="preserve"> </w:t>
      </w:r>
      <w:r w:rsidR="00E039D0">
        <w:rPr>
          <w:rFonts w:ascii="Times New Roman" w:hAnsi="Times New Roman" w:cs="Times New Roman"/>
          <w:sz w:val="24"/>
          <w:szCs w:val="24"/>
        </w:rPr>
        <w:t>2</w:t>
      </w:r>
      <w:r w:rsidRPr="00351C6B">
        <w:rPr>
          <w:rFonts w:ascii="Times New Roman" w:hAnsi="Times New Roman" w:cs="Times New Roman"/>
          <w:sz w:val="24"/>
          <w:szCs w:val="24"/>
        </w:rPr>
        <w:t>, предложившего наибольшую ц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>ну за право заключения договора на установку и эксплуатацию рекламной конструкции, которая состав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 xml:space="preserve">ла </w:t>
      </w:r>
      <w:r w:rsidR="00E039D0">
        <w:rPr>
          <w:rFonts w:ascii="Times New Roman" w:hAnsi="Times New Roman" w:cs="Times New Roman"/>
          <w:sz w:val="24"/>
          <w:szCs w:val="24"/>
        </w:rPr>
        <w:t>19 800,00</w:t>
      </w:r>
      <w:r w:rsidRPr="00351C6B">
        <w:rPr>
          <w:rFonts w:ascii="Times New Roman" w:hAnsi="Times New Roman" w:cs="Times New Roman"/>
          <w:sz w:val="24"/>
          <w:szCs w:val="24"/>
        </w:rPr>
        <w:t xml:space="preserve"> (</w:t>
      </w:r>
      <w:r w:rsidR="00E039D0">
        <w:rPr>
          <w:rFonts w:ascii="Times New Roman" w:hAnsi="Times New Roman" w:cs="Times New Roman"/>
          <w:sz w:val="24"/>
          <w:szCs w:val="24"/>
        </w:rPr>
        <w:t>девятнадцать тысяч восемьсот</w:t>
      </w:r>
      <w:r w:rsidR="00B84013" w:rsidRPr="00351C6B">
        <w:rPr>
          <w:rFonts w:ascii="Times New Roman" w:hAnsi="Times New Roman" w:cs="Times New Roman"/>
          <w:sz w:val="24"/>
          <w:szCs w:val="24"/>
        </w:rPr>
        <w:t>)</w:t>
      </w:r>
      <w:r w:rsidRPr="00351C6B">
        <w:rPr>
          <w:rFonts w:ascii="Times New Roman" w:hAnsi="Times New Roman" w:cs="Times New Roman"/>
          <w:sz w:val="24"/>
          <w:szCs w:val="24"/>
        </w:rPr>
        <w:t xml:space="preserve"> ру</w:t>
      </w:r>
      <w:r w:rsidRPr="00351C6B">
        <w:rPr>
          <w:rFonts w:ascii="Times New Roman" w:hAnsi="Times New Roman" w:cs="Times New Roman"/>
          <w:sz w:val="24"/>
          <w:szCs w:val="24"/>
        </w:rPr>
        <w:t>б</w:t>
      </w:r>
      <w:r w:rsidRPr="00351C6B">
        <w:rPr>
          <w:rFonts w:ascii="Times New Roman" w:hAnsi="Times New Roman" w:cs="Times New Roman"/>
          <w:sz w:val="24"/>
          <w:szCs w:val="24"/>
        </w:rPr>
        <w:t>лей.</w:t>
      </w:r>
    </w:p>
    <w:p w:rsidR="004C0D44" w:rsidRPr="00351C6B" w:rsidRDefault="004C0D44" w:rsidP="00900D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ab/>
      </w:r>
      <w:r w:rsidRPr="00351C6B">
        <w:rPr>
          <w:rFonts w:ascii="Times New Roman" w:hAnsi="Times New Roman" w:cs="Times New Roman"/>
          <w:b/>
          <w:sz w:val="24"/>
          <w:szCs w:val="24"/>
        </w:rPr>
        <w:t>2.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351C6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351C6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3.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351C6B">
        <w:rPr>
          <w:rFonts w:ascii="Times New Roman" w:hAnsi="Times New Roman" w:cs="Times New Roman"/>
          <w:sz w:val="24"/>
          <w:szCs w:val="24"/>
        </w:rPr>
        <w:t>ю</w:t>
      </w:r>
      <w:r w:rsidRPr="00351C6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 w:rsidRPr="00351C6B">
        <w:rPr>
          <w:rFonts w:ascii="Times New Roman" w:hAnsi="Times New Roman" w:cs="Times New Roman"/>
          <w:sz w:val="24"/>
          <w:szCs w:val="24"/>
        </w:rPr>
        <w:t>т</w:t>
      </w:r>
      <w:r w:rsidRPr="00351C6B"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 w:rsidRPr="00351C6B">
        <w:rPr>
          <w:rFonts w:ascii="Times New Roman" w:hAnsi="Times New Roman" w:cs="Times New Roman"/>
          <w:sz w:val="24"/>
          <w:szCs w:val="24"/>
        </w:rPr>
        <w:t>у</w:t>
      </w:r>
      <w:r w:rsidRPr="00351C6B"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 w:rsidRPr="00351C6B">
        <w:rPr>
          <w:rFonts w:ascii="Times New Roman" w:hAnsi="Times New Roman" w:cs="Times New Roman"/>
          <w:sz w:val="24"/>
          <w:szCs w:val="24"/>
        </w:rPr>
        <w:t>м</w:t>
      </w:r>
      <w:r w:rsidRPr="00351C6B"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51418C" w:rsidRDefault="007E4413" w:rsidP="00E039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00D9A">
        <w:rPr>
          <w:rFonts w:ascii="Times New Roman" w:hAnsi="Times New Roman" w:cs="Times New Roman"/>
          <w:sz w:val="24"/>
          <w:szCs w:val="24"/>
        </w:rPr>
        <w:t>1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>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039D0">
        <w:rPr>
          <w:rFonts w:ascii="Times New Roman" w:hAnsi="Times New Roman" w:cs="Times New Roman"/>
          <w:sz w:val="24"/>
          <w:szCs w:val="24"/>
        </w:rPr>
        <w:t>Общество с ограниченной отве</w:t>
      </w:r>
      <w:r w:rsidR="00E039D0">
        <w:rPr>
          <w:rFonts w:ascii="Times New Roman" w:hAnsi="Times New Roman" w:cs="Times New Roman"/>
          <w:sz w:val="24"/>
          <w:szCs w:val="24"/>
        </w:rPr>
        <w:t>т</w:t>
      </w:r>
      <w:r w:rsidR="00E039D0">
        <w:rPr>
          <w:rFonts w:ascii="Times New Roman" w:hAnsi="Times New Roman" w:cs="Times New Roman"/>
          <w:sz w:val="24"/>
          <w:szCs w:val="24"/>
        </w:rPr>
        <w:t>ственностью «Рекламный дом Кубани»</w:t>
      </w:r>
      <w:r w:rsidR="00B84013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E039D0">
        <w:rPr>
          <w:rFonts w:ascii="Times New Roman" w:hAnsi="Times New Roman" w:cs="Times New Roman"/>
          <w:sz w:val="24"/>
          <w:szCs w:val="24"/>
        </w:rPr>
        <w:t xml:space="preserve"> Краснодарский край, г. Краснодар,        ул. </w:t>
      </w:r>
      <w:proofErr w:type="spellStart"/>
      <w:r w:rsidR="00E039D0">
        <w:rPr>
          <w:rFonts w:ascii="Times New Roman" w:hAnsi="Times New Roman" w:cs="Times New Roman"/>
          <w:sz w:val="24"/>
          <w:szCs w:val="24"/>
        </w:rPr>
        <w:t>Пашковская</w:t>
      </w:r>
      <w:proofErr w:type="spellEnd"/>
      <w:r w:rsidR="00E039D0">
        <w:rPr>
          <w:rFonts w:ascii="Times New Roman" w:hAnsi="Times New Roman" w:cs="Times New Roman"/>
          <w:sz w:val="24"/>
          <w:szCs w:val="24"/>
        </w:rPr>
        <w:t>, д. 61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5A" w:rsidRDefault="00A3175A" w:rsidP="00632F4E">
      <w:pPr>
        <w:spacing w:after="0" w:line="240" w:lineRule="auto"/>
      </w:pPr>
      <w:r>
        <w:separator/>
      </w:r>
    </w:p>
  </w:endnote>
  <w:endnote w:type="continuationSeparator" w:id="0">
    <w:p w:rsidR="00A3175A" w:rsidRDefault="00A3175A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5A" w:rsidRDefault="00A3175A" w:rsidP="00632F4E">
      <w:pPr>
        <w:spacing w:after="0" w:line="240" w:lineRule="auto"/>
      </w:pPr>
      <w:r>
        <w:separator/>
      </w:r>
    </w:p>
  </w:footnote>
  <w:footnote w:type="continuationSeparator" w:id="0">
    <w:p w:rsidR="00A3175A" w:rsidRDefault="00A3175A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9D0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01B53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1C6B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3175A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26A28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039D0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4AD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37</cp:revision>
  <cp:lastPrinted>2024-02-15T07:31:00Z</cp:lastPrinted>
  <dcterms:created xsi:type="dcterms:W3CDTF">2019-02-01T05:05:00Z</dcterms:created>
  <dcterms:modified xsi:type="dcterms:W3CDTF">2024-02-15T07:31:00Z</dcterms:modified>
</cp:coreProperties>
</file>