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2315F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1479CA">
        <w:rPr>
          <w:rFonts w:ascii="Times New Roman" w:hAnsi="Times New Roman"/>
        </w:rPr>
        <w:t>2</w:t>
      </w:r>
      <w:r>
        <w:rPr>
          <w:rFonts w:ascii="Times New Roman" w:hAnsi="Times New Roman"/>
        </w:rPr>
        <w:t>.02.2024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1479CA" w:rsidRPr="001479CA" w:rsidRDefault="00E11C55" w:rsidP="0014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5434C6">
        <w:rPr>
          <w:rFonts w:ascii="Times New Roman" w:hAnsi="Times New Roman"/>
          <w:b/>
          <w:sz w:val="24"/>
          <w:szCs w:val="24"/>
        </w:rPr>
        <w:t>2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1479CA" w:rsidRPr="001479CA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23:27:0704034:10776, расположенного по адресу: Российская Федерация, Краснодарский край, Славянский муниципальный район, Петровское сельское поселение, ст-ца Петровская, ул. Мостовая, земельный участок № 13А, общей площадью 4867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139 500 руб. Размер задатка – 139 500 руб. «Шаг» аукциона – 4 185 руб. Ограничения прав: (обременения): на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23:00-6.38. На земельный участок площадью 210 кв.м. распространяются ограничения согласно карте (плана) охранной зоны ВЛ-35 кВ «Новопетровская – Петровская» от 19.07.2021 № 12-29/12-3149, постановления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1479CA" w:rsidRPr="001479CA" w:rsidRDefault="001479CA" w:rsidP="001479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9CA">
        <w:rPr>
          <w:rFonts w:ascii="Times New Roman" w:hAnsi="Times New Roman"/>
          <w:b/>
          <w:bCs/>
          <w:sz w:val="24"/>
          <w:szCs w:val="24"/>
        </w:rPr>
        <w:t>1) гр. Дубров</w:t>
      </w:r>
      <w:r>
        <w:rPr>
          <w:rFonts w:ascii="Times New Roman" w:hAnsi="Times New Roman"/>
          <w:b/>
          <w:bCs/>
          <w:sz w:val="24"/>
          <w:szCs w:val="24"/>
        </w:rPr>
        <w:t xml:space="preserve"> Станислав</w:t>
      </w:r>
      <w:r w:rsidRPr="001479CA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1479CA" w:rsidRDefault="001479CA" w:rsidP="001479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9CA">
        <w:rPr>
          <w:rFonts w:ascii="Times New Roman" w:hAnsi="Times New Roman"/>
          <w:b/>
          <w:bCs/>
          <w:sz w:val="24"/>
          <w:szCs w:val="24"/>
        </w:rPr>
        <w:t>2) гр. Славкин Денис Викторович.</w:t>
      </w:r>
    </w:p>
    <w:p w:rsidR="009D5EF2" w:rsidRPr="00A92A50" w:rsidRDefault="009D5EF2" w:rsidP="001479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2926E6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который не разграничена, находящ</w:t>
      </w:r>
      <w:r w:rsidR="002926E6">
        <w:rPr>
          <w:rFonts w:ascii="Times New Roman" w:hAnsi="Times New Roman"/>
          <w:color w:val="000000"/>
          <w:sz w:val="24"/>
          <w:szCs w:val="24"/>
        </w:rPr>
        <w:t>его</w:t>
      </w:r>
      <w:bookmarkStart w:id="4" w:name="_GoBack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693F76" w:rsidRPr="00A92A50" w:rsidRDefault="00693F76" w:rsidP="00693F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693F76" w:rsidRPr="00A92A50" w:rsidRDefault="00693F76" w:rsidP="00693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693F76" w:rsidRPr="00A92A50" w:rsidRDefault="00693F76" w:rsidP="00693F76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693F76" w:rsidRDefault="00693F76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62" w:rsidRDefault="001A7662" w:rsidP="00CE6EA3">
      <w:pPr>
        <w:spacing w:after="0" w:line="240" w:lineRule="auto"/>
      </w:pPr>
      <w:r>
        <w:separator/>
      </w:r>
    </w:p>
  </w:endnote>
  <w:endnote w:type="continuationSeparator" w:id="0">
    <w:p w:rsidR="001A7662" w:rsidRDefault="001A766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62" w:rsidRDefault="001A7662" w:rsidP="00CE6EA3">
      <w:pPr>
        <w:spacing w:after="0" w:line="240" w:lineRule="auto"/>
      </w:pPr>
      <w:r>
        <w:separator/>
      </w:r>
    </w:p>
  </w:footnote>
  <w:footnote w:type="continuationSeparator" w:id="0">
    <w:p w:rsidR="001A7662" w:rsidRDefault="001A7662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A7662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4145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926E6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3F76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1BB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C1721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AEE6-A762-40CF-83DB-ECC1D4AE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10</cp:revision>
  <cp:lastPrinted>2024-02-22T06:19:00Z</cp:lastPrinted>
  <dcterms:created xsi:type="dcterms:W3CDTF">2023-12-08T08:15:00Z</dcterms:created>
  <dcterms:modified xsi:type="dcterms:W3CDTF">2024-02-22T06:25:00Z</dcterms:modified>
</cp:coreProperties>
</file>