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837451">
        <w:rPr>
          <w:rFonts w:cs="Times New Roman"/>
          <w:b/>
          <w:color w:val="000000"/>
        </w:rPr>
        <w:t>17.11</w:t>
      </w:r>
      <w:r w:rsidR="00CC6E80">
        <w:rPr>
          <w:rFonts w:cs="Times New Roman"/>
          <w:b/>
          <w:color w:val="000000"/>
        </w:rPr>
        <w:t>.2023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83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7451" w:rsidRPr="00921B2B">
        <w:rPr>
          <w:rFonts w:ascii="Times New Roman" w:hAnsi="Times New Roman" w:cs="Times New Roman"/>
          <w:sz w:val="24"/>
          <w:szCs w:val="24"/>
        </w:rPr>
        <w:t>Муниципальное казенное учреждение муниципального образования Славянский район «Агентство территориального развития», действующие на основании Контракта (далее - Прод</w:t>
      </w:r>
      <w:r w:rsidR="00837451" w:rsidRPr="00921B2B">
        <w:rPr>
          <w:rFonts w:ascii="Times New Roman" w:hAnsi="Times New Roman" w:cs="Times New Roman"/>
          <w:sz w:val="24"/>
          <w:szCs w:val="24"/>
        </w:rPr>
        <w:t>а</w:t>
      </w:r>
      <w:r w:rsidR="00837451" w:rsidRPr="00921B2B">
        <w:rPr>
          <w:rFonts w:ascii="Times New Roman" w:hAnsi="Times New Roman" w:cs="Times New Roman"/>
          <w:sz w:val="24"/>
          <w:szCs w:val="24"/>
        </w:rPr>
        <w:t xml:space="preserve">вец), 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Петровского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Славянского района,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назначенного на 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17.11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.2023 г. в 10.00 </w:t>
      </w:r>
      <w:r w:rsidR="00837451" w:rsidRPr="00921B2B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</w:t>
      </w:r>
      <w:r w:rsidR="00837451" w:rsidRPr="00921B2B">
        <w:rPr>
          <w:rFonts w:ascii="Times New Roman" w:hAnsi="Times New Roman" w:cs="Times New Roman"/>
          <w:sz w:val="24"/>
          <w:szCs w:val="24"/>
        </w:rPr>
        <w:t>р</w:t>
      </w:r>
      <w:r w:rsidR="00837451" w:rsidRPr="00921B2B">
        <w:rPr>
          <w:rFonts w:ascii="Times New Roman" w:hAnsi="Times New Roman" w:cs="Times New Roman"/>
          <w:sz w:val="24"/>
          <w:szCs w:val="24"/>
        </w:rPr>
        <w:t>говая платформа АО «Сбербанк-АСТ», размещенная на сайте http://utp.sberbank-ast.ru в сети И</w:t>
      </w:r>
      <w:r w:rsidR="00837451" w:rsidRPr="00921B2B">
        <w:rPr>
          <w:rFonts w:ascii="Times New Roman" w:hAnsi="Times New Roman" w:cs="Times New Roman"/>
          <w:sz w:val="24"/>
          <w:szCs w:val="24"/>
        </w:rPr>
        <w:t>н</w:t>
      </w:r>
      <w:r w:rsidR="00837451" w:rsidRPr="00921B2B">
        <w:rPr>
          <w:rFonts w:ascii="Times New Roman" w:hAnsi="Times New Roman" w:cs="Times New Roman"/>
          <w:sz w:val="24"/>
          <w:szCs w:val="24"/>
        </w:rPr>
        <w:t>тернет, се</w:t>
      </w:r>
      <w:r w:rsidR="00837451" w:rsidRPr="00921B2B">
        <w:rPr>
          <w:rFonts w:ascii="Times New Roman" w:hAnsi="Times New Roman" w:cs="Times New Roman"/>
          <w:sz w:val="24"/>
          <w:szCs w:val="24"/>
        </w:rPr>
        <w:t>к</w:t>
      </w:r>
      <w:r w:rsidR="00837451" w:rsidRPr="00921B2B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="00837451" w:rsidRPr="00921B2B">
        <w:rPr>
          <w:rFonts w:ascii="Times New Roman" w:hAnsi="Times New Roman" w:cs="Times New Roman"/>
          <w:sz w:val="24"/>
          <w:szCs w:val="24"/>
        </w:rPr>
        <w:t xml:space="preserve"> «Приватизация, аренда и прода</w:t>
      </w:r>
      <w:r w:rsidR="00837451">
        <w:rPr>
          <w:rFonts w:ascii="Times New Roman" w:hAnsi="Times New Roman" w:cs="Times New Roman"/>
          <w:sz w:val="24"/>
          <w:szCs w:val="24"/>
        </w:rPr>
        <w:t xml:space="preserve">жа </w:t>
      </w:r>
      <w:r w:rsidR="00837451">
        <w:rPr>
          <w:rFonts w:ascii="Times New Roman" w:hAnsi="Times New Roman" w:cs="Times New Roman"/>
          <w:sz w:val="24"/>
          <w:szCs w:val="24"/>
        </w:rPr>
        <w:t>прав»,</w:t>
      </w:r>
      <w:r w:rsidR="00837451" w:rsidRPr="0035643A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4F3592" w:rsidRPr="0035643A">
        <w:rPr>
          <w:rFonts w:ascii="Times New Roman" w:hAnsi="Times New Roman" w:cs="Times New Roman"/>
          <w:b/>
          <w:sz w:val="24"/>
          <w:szCs w:val="24"/>
        </w:rPr>
        <w:t xml:space="preserve"> № 1 - 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837451">
        <w:rPr>
          <w:rFonts w:ascii="Times New Roman" w:hAnsi="Times New Roman" w:cs="Times New Roman"/>
          <w:sz w:val="24"/>
          <w:szCs w:val="24"/>
        </w:rPr>
        <w:t>ВАЗ 21074</w:t>
      </w:r>
      <w:r w:rsidR="00837451" w:rsidRPr="00B22A53">
        <w:rPr>
          <w:rFonts w:ascii="Times New Roman" w:hAnsi="Times New Roman" w:cs="Times New Roman"/>
          <w:sz w:val="24"/>
          <w:szCs w:val="24"/>
        </w:rPr>
        <w:t xml:space="preserve"> </w:t>
      </w:r>
      <w:r w:rsidR="00837451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837451" w:rsidRPr="00B22A53">
        <w:rPr>
          <w:rFonts w:ascii="Times New Roman" w:hAnsi="Times New Roman" w:cs="Times New Roman"/>
          <w:sz w:val="24"/>
          <w:szCs w:val="24"/>
        </w:rPr>
        <w:t xml:space="preserve"> 2107</w:t>
      </w:r>
      <w:r w:rsidR="00837451" w:rsidRPr="004143D0">
        <w:rPr>
          <w:rFonts w:ascii="Times New Roman" w:hAnsi="Times New Roman" w:cs="Times New Roman"/>
          <w:sz w:val="24"/>
          <w:szCs w:val="24"/>
        </w:rPr>
        <w:t>, идентификационный номер (</w:t>
      </w:r>
      <w:r w:rsidR="00837451" w:rsidRPr="004143D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) </w:t>
      </w:r>
      <w:r w:rsidR="00837451" w:rsidRPr="004143D0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837451">
        <w:rPr>
          <w:rFonts w:ascii="Times New Roman" w:hAnsi="Times New Roman" w:cs="Times New Roman"/>
          <w:sz w:val="24"/>
          <w:szCs w:val="24"/>
        </w:rPr>
        <w:t xml:space="preserve"> 21074072562073</w:t>
      </w:r>
      <w:r w:rsidR="00837451" w:rsidRPr="004143D0">
        <w:rPr>
          <w:rFonts w:ascii="Times New Roman" w:hAnsi="Times New Roman" w:cs="Times New Roman"/>
          <w:sz w:val="24"/>
          <w:szCs w:val="24"/>
        </w:rPr>
        <w:t>, год изготовле</w:t>
      </w:r>
      <w:r w:rsidR="00837451">
        <w:rPr>
          <w:rFonts w:ascii="Times New Roman" w:hAnsi="Times New Roman" w:cs="Times New Roman"/>
          <w:sz w:val="24"/>
          <w:szCs w:val="24"/>
        </w:rPr>
        <w:t>ния 2007</w:t>
      </w:r>
      <w:r w:rsidR="00837451" w:rsidRPr="004143D0">
        <w:rPr>
          <w:rFonts w:ascii="Times New Roman" w:hAnsi="Times New Roman" w:cs="Times New Roman"/>
          <w:sz w:val="24"/>
          <w:szCs w:val="24"/>
        </w:rPr>
        <w:t>, цвет куз</w:t>
      </w:r>
      <w:r w:rsidR="00837451" w:rsidRPr="004143D0">
        <w:rPr>
          <w:rFonts w:ascii="Times New Roman" w:hAnsi="Times New Roman" w:cs="Times New Roman"/>
          <w:sz w:val="24"/>
          <w:szCs w:val="24"/>
        </w:rPr>
        <w:t>о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ва </w:t>
      </w:r>
      <w:r w:rsidR="00837451">
        <w:rPr>
          <w:rFonts w:ascii="Times New Roman" w:hAnsi="Times New Roman" w:cs="Times New Roman"/>
          <w:sz w:val="24"/>
          <w:szCs w:val="24"/>
        </w:rPr>
        <w:t>ярко-белый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, мощность двигателя </w:t>
      </w:r>
      <w:proofErr w:type="spellStart"/>
      <w:r w:rsidR="00837451" w:rsidRPr="004143D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37451" w:rsidRPr="004143D0">
        <w:rPr>
          <w:rFonts w:ascii="Times New Roman" w:hAnsi="Times New Roman" w:cs="Times New Roman"/>
          <w:sz w:val="24"/>
          <w:szCs w:val="24"/>
        </w:rPr>
        <w:t xml:space="preserve">. (кВт) </w:t>
      </w:r>
      <w:r w:rsidR="00837451">
        <w:rPr>
          <w:rFonts w:ascii="Times New Roman" w:hAnsi="Times New Roman" w:cs="Times New Roman"/>
          <w:sz w:val="24"/>
          <w:szCs w:val="24"/>
        </w:rPr>
        <w:t>74,1 (54,5</w:t>
      </w:r>
      <w:r w:rsidR="00837451" w:rsidRPr="004143D0">
        <w:rPr>
          <w:rFonts w:ascii="Times New Roman" w:hAnsi="Times New Roman" w:cs="Times New Roman"/>
          <w:sz w:val="24"/>
          <w:szCs w:val="24"/>
        </w:rPr>
        <w:t>),</w:t>
      </w:r>
      <w:r w:rsidR="00837451">
        <w:rPr>
          <w:rFonts w:ascii="Times New Roman" w:hAnsi="Times New Roman" w:cs="Times New Roman"/>
          <w:sz w:val="24"/>
          <w:szCs w:val="24"/>
        </w:rPr>
        <w:t xml:space="preserve"> модель, 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 № двигателя </w:t>
      </w:r>
      <w:r w:rsidR="00837451">
        <w:rPr>
          <w:rFonts w:ascii="Times New Roman" w:hAnsi="Times New Roman" w:cs="Times New Roman"/>
          <w:sz w:val="24"/>
          <w:szCs w:val="24"/>
        </w:rPr>
        <w:t>21067, 8853227</w:t>
      </w:r>
      <w:r w:rsidR="00837451" w:rsidRPr="004143D0">
        <w:rPr>
          <w:rFonts w:ascii="Times New Roman" w:hAnsi="Times New Roman" w:cs="Times New Roman"/>
          <w:sz w:val="24"/>
          <w:szCs w:val="24"/>
        </w:rPr>
        <w:t>, тип двигателя – бензиновый,  государственный номер</w:t>
      </w:r>
      <w:proofErr w:type="gramStart"/>
      <w:r w:rsidR="00837451" w:rsidRPr="004143D0">
        <w:rPr>
          <w:rFonts w:ascii="Times New Roman" w:hAnsi="Times New Roman" w:cs="Times New Roman"/>
          <w:sz w:val="24"/>
          <w:szCs w:val="24"/>
        </w:rPr>
        <w:t xml:space="preserve"> </w:t>
      </w:r>
      <w:r w:rsidR="00837451">
        <w:rPr>
          <w:rFonts w:ascii="Times New Roman" w:hAnsi="Times New Roman" w:cs="Times New Roman"/>
          <w:sz w:val="24"/>
          <w:szCs w:val="24"/>
        </w:rPr>
        <w:t xml:space="preserve">   Е</w:t>
      </w:r>
      <w:proofErr w:type="gramEnd"/>
      <w:r w:rsidR="00837451">
        <w:rPr>
          <w:rFonts w:ascii="Times New Roman" w:hAnsi="Times New Roman" w:cs="Times New Roman"/>
          <w:sz w:val="24"/>
          <w:szCs w:val="24"/>
        </w:rPr>
        <w:t xml:space="preserve"> 019 КС 93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  Начальная цена предмета аукциона – </w:t>
      </w:r>
      <w:r w:rsidR="00837451">
        <w:rPr>
          <w:rFonts w:ascii="Times New Roman" w:hAnsi="Times New Roman" w:cs="Times New Roman"/>
          <w:sz w:val="24"/>
          <w:szCs w:val="24"/>
        </w:rPr>
        <w:t>56 000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 рублей. Размер задатка </w:t>
      </w:r>
      <w:r w:rsidR="00837451">
        <w:rPr>
          <w:rFonts w:ascii="Times New Roman" w:hAnsi="Times New Roman" w:cs="Times New Roman"/>
          <w:sz w:val="24"/>
          <w:szCs w:val="24"/>
        </w:rPr>
        <w:t>5 600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 рублей. «Шаг» аукциона – </w:t>
      </w:r>
      <w:r w:rsidR="00837451">
        <w:rPr>
          <w:rFonts w:ascii="Times New Roman" w:hAnsi="Times New Roman" w:cs="Times New Roman"/>
          <w:sz w:val="24"/>
          <w:szCs w:val="24"/>
        </w:rPr>
        <w:t>2 800</w:t>
      </w:r>
      <w:r w:rsidR="00837451" w:rsidRPr="004143D0">
        <w:rPr>
          <w:rFonts w:ascii="Times New Roman" w:hAnsi="Times New Roman" w:cs="Times New Roman"/>
          <w:sz w:val="24"/>
          <w:szCs w:val="24"/>
        </w:rPr>
        <w:t xml:space="preserve">  рублей. Обр</w:t>
      </w:r>
      <w:r w:rsidR="00837451" w:rsidRPr="004143D0">
        <w:rPr>
          <w:rFonts w:ascii="Times New Roman" w:hAnsi="Times New Roman" w:cs="Times New Roman"/>
          <w:sz w:val="24"/>
          <w:szCs w:val="24"/>
        </w:rPr>
        <w:t>е</w:t>
      </w:r>
      <w:r w:rsidR="00837451" w:rsidRPr="004143D0">
        <w:rPr>
          <w:rFonts w:ascii="Times New Roman" w:hAnsi="Times New Roman" w:cs="Times New Roman"/>
          <w:sz w:val="24"/>
          <w:szCs w:val="24"/>
        </w:rPr>
        <w:t>менения: нет.</w:t>
      </w:r>
      <w:r w:rsidR="00837451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451">
        <w:rPr>
          <w:rFonts w:ascii="Times New Roman" w:hAnsi="Times New Roman" w:cs="Times New Roman"/>
          <w:color w:val="000000"/>
          <w:sz w:val="24"/>
          <w:szCs w:val="24"/>
        </w:rPr>
        <w:t>Солодовникова</w:t>
      </w:r>
      <w:proofErr w:type="spellEnd"/>
      <w:r w:rsidR="00837451">
        <w:rPr>
          <w:rFonts w:ascii="Times New Roman" w:hAnsi="Times New Roman" w:cs="Times New Roman"/>
          <w:color w:val="000000"/>
          <w:sz w:val="24"/>
          <w:szCs w:val="24"/>
        </w:rPr>
        <w:t xml:space="preserve"> Викт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ра Васильевича</w:t>
      </w:r>
      <w:r w:rsidR="00BD6F91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837451">
        <w:rPr>
          <w:rFonts w:ascii="Times New Roman" w:hAnsi="Times New Roman" w:cs="Times New Roman"/>
          <w:sz w:val="24"/>
          <w:szCs w:val="24"/>
        </w:rPr>
        <w:t>89 600,00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Солодовников Виктор В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сильевич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</w:t>
      </w:r>
      <w:bookmarkStart w:id="0" w:name="_GoBack"/>
      <w:bookmarkEnd w:id="0"/>
      <w:r w:rsidR="00F2369C" w:rsidRPr="0035643A">
        <w:rPr>
          <w:rFonts w:cs="Times New Roman"/>
        </w:rPr>
        <w:t>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37451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C6E80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AA18-69A0-4E00-828D-2E815BA1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23</cp:revision>
  <cp:lastPrinted>2023-11-24T11:11:00Z</cp:lastPrinted>
  <dcterms:created xsi:type="dcterms:W3CDTF">2018-03-28T12:54:00Z</dcterms:created>
  <dcterms:modified xsi:type="dcterms:W3CDTF">2023-11-24T11:11:00Z</dcterms:modified>
</cp:coreProperties>
</file>