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2546" w14:textId="77777777" w:rsidR="004B6555" w:rsidRDefault="004B6555" w:rsidP="000769D0">
      <w:pPr>
        <w:spacing w:after="0" w:line="240" w:lineRule="auto"/>
        <w:jc w:val="center"/>
        <w:rPr>
          <w:rFonts w:ascii="Times New Roman" w:hAnsi="Times New Roman" w:cs="Times New Roman"/>
          <w:sz w:val="20"/>
          <w:szCs w:val="20"/>
        </w:rPr>
      </w:pPr>
      <w:bookmarkStart w:id="0" w:name="_Hlk48822263"/>
    </w:p>
    <w:p w14:paraId="338DF88A" w14:textId="4DBD0E58" w:rsidR="000769D0" w:rsidRPr="006131C3" w:rsidRDefault="000769D0" w:rsidP="000769D0">
      <w:pPr>
        <w:spacing w:after="0" w:line="240" w:lineRule="auto"/>
        <w:jc w:val="center"/>
        <w:rPr>
          <w:rFonts w:ascii="Times New Roman" w:hAnsi="Times New Roman" w:cs="Times New Roman"/>
          <w:sz w:val="20"/>
          <w:szCs w:val="20"/>
        </w:rPr>
      </w:pPr>
      <w:r w:rsidRPr="006131C3">
        <w:rPr>
          <w:rFonts w:ascii="Times New Roman" w:hAnsi="Times New Roman" w:cs="Times New Roman"/>
          <w:sz w:val="20"/>
          <w:szCs w:val="20"/>
        </w:rPr>
        <w:t>ИЗВЕЩЕНИЕ О ПРОВЕДЕНИИ АУКЦИОНА</w:t>
      </w:r>
    </w:p>
    <w:tbl>
      <w:tblPr>
        <w:tblW w:w="10774" w:type="dxa"/>
        <w:tblInd w:w="-318" w:type="dxa"/>
        <w:tblLayout w:type="fixed"/>
        <w:tblLook w:val="04A0" w:firstRow="1" w:lastRow="0" w:firstColumn="1" w:lastColumn="0" w:noHBand="0" w:noVBand="1"/>
      </w:tblPr>
      <w:tblGrid>
        <w:gridCol w:w="10774"/>
      </w:tblGrid>
      <w:tr w:rsidR="000769D0" w:rsidRPr="00987990" w14:paraId="40E8FCED" w14:textId="77777777" w:rsidTr="004B6555">
        <w:trPr>
          <w:trHeight w:val="5954"/>
        </w:trPr>
        <w:tc>
          <w:tcPr>
            <w:tcW w:w="10774" w:type="dxa"/>
            <w:shd w:val="clear" w:color="auto" w:fill="auto"/>
          </w:tcPr>
          <w:p w14:paraId="236B263D" w14:textId="2260E814" w:rsidR="00125DAA" w:rsidRDefault="000769D0" w:rsidP="004B6555">
            <w:pPr>
              <w:widowControl w:val="0"/>
              <w:spacing w:after="0" w:line="240" w:lineRule="exact"/>
              <w:ind w:left="313"/>
              <w:jc w:val="both"/>
              <w:rPr>
                <w:rFonts w:ascii="Times New Roman" w:hAnsi="Times New Roman" w:cs="Times New Roman"/>
                <w:sz w:val="24"/>
                <w:szCs w:val="24"/>
              </w:rPr>
            </w:pPr>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335745">
              <w:rPr>
                <w:rFonts w:ascii="Times New Roman" w:hAnsi="Times New Roman" w:cs="Times New Roman"/>
                <w:sz w:val="24"/>
                <w:szCs w:val="24"/>
              </w:rPr>
              <w:t>я</w:t>
            </w:r>
            <w:r w:rsidRPr="006B7D34">
              <w:rPr>
                <w:rFonts w:ascii="Times New Roman" w:hAnsi="Times New Roman" w:cs="Times New Roman"/>
                <w:sz w:val="24"/>
                <w:szCs w:val="24"/>
              </w:rPr>
              <w:t xml:space="preserve"> администрации Славянского городского поселения Славянского района</w:t>
            </w:r>
            <w:r w:rsidRPr="00CF7B3D">
              <w:rPr>
                <w:rFonts w:ascii="Times New Roman" w:hAnsi="Times New Roman" w:cs="Times New Roman"/>
                <w:sz w:val="24"/>
                <w:szCs w:val="24"/>
              </w:rPr>
              <w:t>: №</w:t>
            </w:r>
            <w:r w:rsidR="00420BC0" w:rsidRPr="00CF7B3D">
              <w:rPr>
                <w:rFonts w:ascii="Times New Roman" w:hAnsi="Times New Roman" w:cs="Times New Roman"/>
                <w:sz w:val="24"/>
                <w:szCs w:val="24"/>
              </w:rPr>
              <w:t xml:space="preserve"> </w:t>
            </w:r>
            <w:r w:rsidR="00CF7B3D" w:rsidRPr="00CF7B3D">
              <w:rPr>
                <w:rFonts w:ascii="Times New Roman" w:hAnsi="Times New Roman" w:cs="Times New Roman"/>
                <w:sz w:val="24"/>
                <w:szCs w:val="24"/>
              </w:rPr>
              <w:t>122</w:t>
            </w:r>
            <w:r w:rsidRPr="00CF7B3D">
              <w:rPr>
                <w:rFonts w:ascii="Times New Roman" w:hAnsi="Times New Roman" w:cs="Times New Roman"/>
                <w:sz w:val="24"/>
                <w:szCs w:val="24"/>
              </w:rPr>
              <w:t xml:space="preserve"> от </w:t>
            </w:r>
            <w:r w:rsidR="00335745" w:rsidRPr="00CF7B3D">
              <w:rPr>
                <w:rFonts w:ascii="Times New Roman" w:hAnsi="Times New Roman" w:cs="Times New Roman"/>
                <w:sz w:val="24"/>
                <w:szCs w:val="24"/>
              </w:rPr>
              <w:t>13.</w:t>
            </w:r>
            <w:r w:rsidR="00CF7B3D" w:rsidRPr="00CF7B3D">
              <w:rPr>
                <w:rFonts w:ascii="Times New Roman" w:hAnsi="Times New Roman" w:cs="Times New Roman"/>
                <w:sz w:val="24"/>
                <w:szCs w:val="24"/>
              </w:rPr>
              <w:t>0</w:t>
            </w:r>
            <w:r w:rsidR="00335745" w:rsidRPr="00CF7B3D">
              <w:rPr>
                <w:rFonts w:ascii="Times New Roman" w:hAnsi="Times New Roman" w:cs="Times New Roman"/>
                <w:sz w:val="24"/>
                <w:szCs w:val="24"/>
              </w:rPr>
              <w:t>2.202</w:t>
            </w:r>
            <w:r w:rsidR="00CF7B3D" w:rsidRPr="00CF7B3D">
              <w:rPr>
                <w:rFonts w:ascii="Times New Roman" w:hAnsi="Times New Roman" w:cs="Times New Roman"/>
                <w:sz w:val="24"/>
                <w:szCs w:val="24"/>
              </w:rPr>
              <w:t>3</w:t>
            </w:r>
            <w:r w:rsidR="004E7022" w:rsidRPr="00CF7B3D">
              <w:rPr>
                <w:rFonts w:ascii="Times New Roman" w:hAnsi="Times New Roman" w:cs="Times New Roman"/>
                <w:sz w:val="24"/>
                <w:szCs w:val="24"/>
              </w:rPr>
              <w:t xml:space="preserve"> г.</w:t>
            </w:r>
            <w:r w:rsidR="004E7022">
              <w:rPr>
                <w:rFonts w:ascii="Times New Roman" w:hAnsi="Times New Roman" w:cs="Times New Roman"/>
                <w:sz w:val="24"/>
                <w:szCs w:val="24"/>
              </w:rPr>
              <w:t xml:space="preserve"> (лот №1) </w:t>
            </w:r>
            <w:r w:rsidRPr="006B7D34">
              <w:rPr>
                <w:rFonts w:ascii="Times New Roman" w:hAnsi="Times New Roman" w:cs="Times New Roman"/>
                <w:sz w:val="24"/>
                <w:szCs w:val="24"/>
              </w:rPr>
              <w:t xml:space="preserve">сообщает о проведении </w:t>
            </w:r>
            <w:r w:rsidR="007043B8">
              <w:rPr>
                <w:rFonts w:ascii="Times New Roman" w:hAnsi="Times New Roman" w:cs="Times New Roman"/>
                <w:color w:val="000000" w:themeColor="text1"/>
                <w:sz w:val="24"/>
                <w:szCs w:val="24"/>
              </w:rPr>
              <w:t>30</w:t>
            </w:r>
            <w:r w:rsidR="00762F21">
              <w:rPr>
                <w:rFonts w:ascii="Times New Roman" w:hAnsi="Times New Roman" w:cs="Times New Roman"/>
                <w:color w:val="000000" w:themeColor="text1"/>
                <w:sz w:val="24"/>
                <w:szCs w:val="24"/>
              </w:rPr>
              <w:t>.</w:t>
            </w:r>
            <w:r w:rsidR="004E7022">
              <w:rPr>
                <w:rFonts w:ascii="Times New Roman" w:hAnsi="Times New Roman" w:cs="Times New Roman"/>
                <w:color w:val="000000" w:themeColor="text1"/>
                <w:sz w:val="24"/>
                <w:szCs w:val="24"/>
              </w:rPr>
              <w:t>0</w:t>
            </w:r>
            <w:r w:rsidR="007043B8">
              <w:rPr>
                <w:rFonts w:ascii="Times New Roman" w:hAnsi="Times New Roman" w:cs="Times New Roman"/>
                <w:color w:val="000000" w:themeColor="text1"/>
                <w:sz w:val="24"/>
                <w:szCs w:val="24"/>
              </w:rPr>
              <w:t>3</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w:t>
            </w:r>
            <w:r w:rsidR="004E7022">
              <w:rPr>
                <w:rFonts w:ascii="Times New Roman" w:hAnsi="Times New Roman" w:cs="Times New Roman"/>
                <w:color w:val="000000" w:themeColor="text1"/>
                <w:sz w:val="24"/>
                <w:szCs w:val="24"/>
              </w:rPr>
              <w:t>3</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7043B8">
              <w:rPr>
                <w:rFonts w:ascii="Times New Roman" w:hAnsi="Times New Roman" w:cs="Times New Roman"/>
                <w:sz w:val="24"/>
                <w:szCs w:val="24"/>
              </w:rPr>
              <w:t>4</w:t>
            </w:r>
            <w:r w:rsidRPr="006B7D34">
              <w:rPr>
                <w:rFonts w:ascii="Times New Roman" w:hAnsi="Times New Roman" w:cs="Times New Roman"/>
                <w:sz w:val="24"/>
                <w:szCs w:val="24"/>
              </w:rPr>
              <w:t>.00 час</w:t>
            </w:r>
            <w:r w:rsidR="005A6BA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Красная,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4E7022">
              <w:rPr>
                <w:rFonts w:ascii="Times New Roman" w:hAnsi="Times New Roman"/>
                <w:spacing w:val="-10"/>
                <w:sz w:val="24"/>
                <w:szCs w:val="24"/>
              </w:rPr>
              <w:t>48</w:t>
            </w:r>
            <w:r w:rsidR="00420BC0" w:rsidRPr="006B7D34">
              <w:rPr>
                <w:rFonts w:ascii="Times New Roman" w:hAnsi="Times New Roman"/>
                <w:spacing w:val="-10"/>
                <w:sz w:val="24"/>
                <w:szCs w:val="24"/>
              </w:rPr>
              <w:t>:</w:t>
            </w:r>
            <w:r w:rsidR="004E7022">
              <w:rPr>
                <w:rFonts w:ascii="Times New Roman" w:hAnsi="Times New Roman"/>
                <w:spacing w:val="-10"/>
                <w:sz w:val="24"/>
                <w:szCs w:val="24"/>
              </w:rPr>
              <w:t>0501001</w:t>
            </w:r>
            <w:r w:rsidR="00F26738" w:rsidRPr="006B7D34">
              <w:rPr>
                <w:rFonts w:ascii="Times New Roman" w:hAnsi="Times New Roman"/>
                <w:spacing w:val="-10"/>
                <w:sz w:val="24"/>
                <w:szCs w:val="24"/>
              </w:rPr>
              <w:t>:</w:t>
            </w:r>
            <w:r w:rsidR="0061439B">
              <w:rPr>
                <w:rFonts w:ascii="Times New Roman" w:hAnsi="Times New Roman"/>
                <w:spacing w:val="-10"/>
                <w:sz w:val="24"/>
                <w:szCs w:val="24"/>
              </w:rPr>
              <w:t>1</w:t>
            </w:r>
            <w:r w:rsidR="004E7022">
              <w:rPr>
                <w:rFonts w:ascii="Times New Roman" w:hAnsi="Times New Roman"/>
                <w:spacing w:val="-10"/>
                <w:sz w:val="24"/>
                <w:szCs w:val="24"/>
              </w:rPr>
              <w:t>75</w:t>
            </w:r>
            <w:r w:rsidR="00D75CD4" w:rsidRPr="006B7D34">
              <w:rPr>
                <w:rFonts w:ascii="Times New Roman" w:hAnsi="Times New Roman"/>
                <w:spacing w:val="-10"/>
                <w:sz w:val="24"/>
                <w:szCs w:val="24"/>
              </w:rPr>
              <w:t xml:space="preserve">, расположенного по адресу: 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район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4E7022">
              <w:rPr>
                <w:rFonts w:ascii="Times New Roman" w:hAnsi="Times New Roman"/>
                <w:spacing w:val="-10"/>
                <w:sz w:val="24"/>
                <w:szCs w:val="24"/>
              </w:rPr>
              <w:t>Западная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 xml:space="preserve">уч. </w:t>
            </w:r>
            <w:r w:rsidR="004E7022">
              <w:rPr>
                <w:rFonts w:ascii="Times New Roman" w:hAnsi="Times New Roman"/>
                <w:spacing w:val="-10"/>
                <w:sz w:val="24"/>
                <w:szCs w:val="24"/>
              </w:rPr>
              <w:t>1Б/22</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4E7022">
              <w:rPr>
                <w:rFonts w:ascii="Times New Roman" w:hAnsi="Times New Roman"/>
                <w:spacing w:val="-10"/>
                <w:sz w:val="24"/>
                <w:szCs w:val="24"/>
              </w:rPr>
              <w:t>15 000</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4E7022">
              <w:rPr>
                <w:rFonts w:ascii="Times New Roman" w:hAnsi="Times New Roman"/>
                <w:spacing w:val="-10"/>
                <w:sz w:val="24"/>
                <w:szCs w:val="24"/>
              </w:rPr>
              <w:t>строительная промышленность</w:t>
            </w:r>
            <w:r w:rsidR="00D75CD4" w:rsidRPr="006B7D34">
              <w:rPr>
                <w:rFonts w:ascii="Times New Roman" w:hAnsi="Times New Roman"/>
                <w:spacing w:val="-10"/>
                <w:sz w:val="24"/>
                <w:szCs w:val="24"/>
              </w:rPr>
              <w:t xml:space="preserve">. Начальная цена аукциона – </w:t>
            </w:r>
            <w:r w:rsidR="003F37B0">
              <w:rPr>
                <w:rFonts w:ascii="Times New Roman" w:hAnsi="Times New Roman"/>
                <w:spacing w:val="-10"/>
                <w:sz w:val="24"/>
                <w:szCs w:val="24"/>
              </w:rPr>
              <w:t>518</w:t>
            </w:r>
            <w:r w:rsidR="00181F22">
              <w:rPr>
                <w:rFonts w:ascii="Times New Roman" w:hAnsi="Times New Roman"/>
                <w:spacing w:val="-10"/>
                <w:sz w:val="24"/>
                <w:szCs w:val="24"/>
              </w:rPr>
              <w:t xml:space="preserve"> </w:t>
            </w:r>
            <w:r w:rsidR="003F37B0">
              <w:rPr>
                <w:rFonts w:ascii="Times New Roman" w:hAnsi="Times New Roman"/>
                <w:spacing w:val="-10"/>
                <w:sz w:val="24"/>
                <w:szCs w:val="24"/>
              </w:rPr>
              <w:t>0</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3F37B0">
              <w:rPr>
                <w:rFonts w:ascii="Times New Roman" w:hAnsi="Times New Roman"/>
                <w:spacing w:val="-10"/>
                <w:sz w:val="24"/>
                <w:szCs w:val="24"/>
              </w:rPr>
              <w:t>518</w:t>
            </w:r>
            <w:r w:rsidR="00FE5B73">
              <w:rPr>
                <w:rFonts w:ascii="Times New Roman" w:hAnsi="Times New Roman"/>
                <w:spacing w:val="-10"/>
                <w:sz w:val="24"/>
                <w:szCs w:val="24"/>
              </w:rPr>
              <w:t xml:space="preserve"> </w:t>
            </w:r>
            <w:r w:rsidR="003F37B0">
              <w:rPr>
                <w:rFonts w:ascii="Times New Roman" w:hAnsi="Times New Roman"/>
                <w:spacing w:val="-10"/>
                <w:sz w:val="24"/>
                <w:szCs w:val="24"/>
              </w:rPr>
              <w:t>0</w:t>
            </w:r>
            <w:r w:rsidR="0061439B">
              <w:rPr>
                <w:rFonts w:ascii="Times New Roman" w:hAnsi="Times New Roman"/>
                <w:spacing w:val="-10"/>
                <w:sz w:val="24"/>
                <w:szCs w:val="24"/>
              </w:rPr>
              <w:t>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аукциона – </w:t>
            </w:r>
            <w:r w:rsidR="003F37B0">
              <w:rPr>
                <w:rFonts w:ascii="Times New Roman" w:hAnsi="Times New Roman"/>
                <w:spacing w:val="-10"/>
                <w:sz w:val="24"/>
                <w:szCs w:val="24"/>
              </w:rPr>
              <w:t>15</w:t>
            </w:r>
            <w:r w:rsidR="00181F22">
              <w:rPr>
                <w:rFonts w:ascii="Times New Roman" w:hAnsi="Times New Roman"/>
                <w:spacing w:val="-10"/>
                <w:sz w:val="24"/>
                <w:szCs w:val="24"/>
              </w:rPr>
              <w:t xml:space="preserve"> </w:t>
            </w:r>
            <w:r w:rsidR="003F37B0">
              <w:rPr>
                <w:rFonts w:ascii="Times New Roman" w:hAnsi="Times New Roman"/>
                <w:spacing w:val="-10"/>
                <w:sz w:val="24"/>
                <w:szCs w:val="24"/>
              </w:rPr>
              <w:t>540</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руб. Срок действия договора аренды земельного участка – </w:t>
            </w:r>
            <w:r w:rsidR="003F37B0">
              <w:rPr>
                <w:rFonts w:ascii="Times New Roman" w:hAnsi="Times New Roman"/>
                <w:spacing w:val="-10"/>
                <w:sz w:val="24"/>
                <w:szCs w:val="24"/>
              </w:rPr>
              <w:t>1</w:t>
            </w:r>
            <w:r w:rsidR="0061439B">
              <w:rPr>
                <w:rFonts w:ascii="Times New Roman" w:hAnsi="Times New Roman"/>
                <w:spacing w:val="-10"/>
                <w:sz w:val="24"/>
                <w:szCs w:val="24"/>
              </w:rPr>
              <w:t>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Ограничения прав: (обременения): на весь земельный участок распространяются ограничения прав, предусмотренные стать</w:t>
            </w:r>
            <w:r w:rsidR="003F37B0">
              <w:rPr>
                <w:rFonts w:ascii="Times New Roman" w:hAnsi="Times New Roman" w:cs="Times New Roman"/>
                <w:sz w:val="24"/>
                <w:szCs w:val="24"/>
              </w:rPr>
              <w:t>ей</w:t>
            </w:r>
            <w:r w:rsidR="00F26738" w:rsidRPr="006B7D34">
              <w:rPr>
                <w:rFonts w:ascii="Times New Roman" w:hAnsi="Times New Roman" w:cs="Times New Roman"/>
                <w:sz w:val="24"/>
                <w:szCs w:val="24"/>
              </w:rPr>
              <w:t xml:space="preserve"> 56</w:t>
            </w:r>
            <w:r w:rsidR="003F37B0">
              <w:rPr>
                <w:rFonts w:ascii="Times New Roman" w:hAnsi="Times New Roman" w:cs="Times New Roman"/>
                <w:sz w:val="24"/>
                <w:szCs w:val="24"/>
              </w:rPr>
              <w:t xml:space="preserve"> </w:t>
            </w:r>
            <w:r w:rsidR="00F26738" w:rsidRPr="006B7D34">
              <w:rPr>
                <w:rFonts w:ascii="Times New Roman" w:hAnsi="Times New Roman" w:cs="Times New Roman"/>
                <w:sz w:val="24"/>
                <w:szCs w:val="24"/>
              </w:rPr>
              <w:t xml:space="preserve">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w:t>
            </w:r>
            <w:r w:rsidR="007629C1">
              <w:rPr>
                <w:rFonts w:ascii="Times New Roman" w:hAnsi="Times New Roman" w:cs="Times New Roman"/>
                <w:sz w:val="24"/>
                <w:szCs w:val="24"/>
              </w:rPr>
              <w:t>асток расположен в границах зон</w:t>
            </w:r>
            <w:r w:rsidR="00F26738" w:rsidRPr="006B7D34">
              <w:rPr>
                <w:rFonts w:ascii="Times New Roman" w:hAnsi="Times New Roman" w:cs="Times New Roman"/>
                <w:sz w:val="24"/>
                <w:szCs w:val="24"/>
              </w:rPr>
              <w:t xml:space="preserve">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3F37B0">
              <w:rPr>
                <w:rFonts w:ascii="Times New Roman" w:hAnsi="Times New Roman" w:cs="Times New Roman"/>
                <w:sz w:val="24"/>
                <w:szCs w:val="24"/>
              </w:rPr>
              <w:t>48</w:t>
            </w:r>
            <w:r w:rsidR="00FB7060">
              <w:rPr>
                <w:rFonts w:ascii="Times New Roman" w:hAnsi="Times New Roman" w:cs="Times New Roman"/>
                <w:sz w:val="24"/>
                <w:szCs w:val="24"/>
              </w:rPr>
              <w:t>-6.</w:t>
            </w:r>
            <w:r w:rsidR="003F37B0">
              <w:rPr>
                <w:rFonts w:ascii="Times New Roman" w:hAnsi="Times New Roman" w:cs="Times New Roman"/>
                <w:sz w:val="24"/>
                <w:szCs w:val="24"/>
              </w:rPr>
              <w:t>6</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7043B8">
              <w:rPr>
                <w:rFonts w:ascii="Times New Roman" w:hAnsi="Times New Roman" w:cs="Times New Roman"/>
                <w:sz w:val="24"/>
                <w:szCs w:val="24"/>
              </w:rPr>
              <w:t>48</w:t>
            </w:r>
            <w:r w:rsidR="00F26738" w:rsidRPr="006B7D34">
              <w:rPr>
                <w:rFonts w:ascii="Times New Roman" w:hAnsi="Times New Roman" w:cs="Times New Roman"/>
                <w:sz w:val="24"/>
                <w:szCs w:val="24"/>
              </w:rPr>
              <w:t>-6.</w:t>
            </w:r>
            <w:r w:rsidR="007043B8">
              <w:rPr>
                <w:rFonts w:ascii="Times New Roman" w:hAnsi="Times New Roman" w:cs="Times New Roman"/>
                <w:sz w:val="24"/>
                <w:szCs w:val="24"/>
              </w:rPr>
              <w:t>116</w:t>
            </w:r>
            <w:r w:rsidR="0061439B">
              <w:rPr>
                <w:rFonts w:ascii="Times New Roman" w:hAnsi="Times New Roman" w:cs="Times New Roman"/>
                <w:sz w:val="24"/>
                <w:szCs w:val="24"/>
              </w:rPr>
              <w:t>, 23:27-6.</w:t>
            </w:r>
            <w:r w:rsidR="007043B8">
              <w:rPr>
                <w:rFonts w:ascii="Times New Roman" w:hAnsi="Times New Roman" w:cs="Times New Roman"/>
                <w:sz w:val="24"/>
                <w:szCs w:val="24"/>
              </w:rPr>
              <w:t>1579</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w:t>
            </w:r>
            <w:bookmarkEnd w:id="4"/>
            <w:bookmarkEnd w:id="5"/>
            <w:r w:rsidR="00FE5B73">
              <w:rPr>
                <w:rFonts w:ascii="Times New Roman" w:eastAsia="SimSun" w:hAnsi="Times New Roman"/>
                <w:color w:val="000000"/>
                <w:sz w:val="24"/>
                <w:szCs w:val="24"/>
                <w:lang w:eastAsia="zh-CN"/>
              </w:rPr>
              <w:t>И</w:t>
            </w:r>
            <w:r w:rsidR="00FE5B73" w:rsidRPr="00EB3652">
              <w:rPr>
                <w:rFonts w:ascii="Times New Roman" w:eastAsia="SimSun" w:hAnsi="Times New Roman"/>
                <w:color w:val="000000"/>
                <w:sz w:val="24"/>
                <w:szCs w:val="24"/>
                <w:lang w:eastAsia="zh-CN"/>
              </w:rPr>
              <w:t>нформация по газоснабжению: возможность газификации отсутствует.</w:t>
            </w:r>
            <w:r w:rsidR="00FE5B73">
              <w:rPr>
                <w:rFonts w:ascii="Times New Roman" w:eastAsia="SimSun" w:hAnsi="Times New Roman"/>
                <w:color w:val="000000"/>
                <w:sz w:val="24"/>
                <w:szCs w:val="24"/>
                <w:lang w:eastAsia="zh-CN"/>
              </w:rPr>
              <w:t xml:space="preserve"> И</w:t>
            </w:r>
            <w:r w:rsidR="00FE5B73" w:rsidRPr="00FE5B73">
              <w:rPr>
                <w:rFonts w:ascii="Times New Roman" w:eastAsia="SimSun" w:hAnsi="Times New Roman"/>
                <w:color w:val="000000"/>
                <w:sz w:val="24"/>
                <w:szCs w:val="24"/>
                <w:lang w:eastAsia="zh-CN"/>
              </w:rPr>
              <w:t>нформация по водоснабжению и водоотведению: предельно-свободная мощность существующих сетей: 0 м3/</w:t>
            </w:r>
            <w:proofErr w:type="spellStart"/>
            <w:r w:rsidR="00FE5B73" w:rsidRPr="00FE5B73">
              <w:rPr>
                <w:rFonts w:ascii="Times New Roman" w:eastAsia="SimSun" w:hAnsi="Times New Roman"/>
                <w:color w:val="000000"/>
                <w:sz w:val="24"/>
                <w:szCs w:val="24"/>
                <w:lang w:eastAsia="zh-CN"/>
              </w:rPr>
              <w:t>сут</w:t>
            </w:r>
            <w:proofErr w:type="spellEnd"/>
            <w:r w:rsidR="00FE5B73" w:rsidRPr="00FE5B73">
              <w:rPr>
                <w:rFonts w:ascii="Times New Roman" w:eastAsia="SimSun" w:hAnsi="Times New Roman"/>
                <w:color w:val="000000"/>
                <w:sz w:val="24"/>
                <w:szCs w:val="24"/>
                <w:lang w:eastAsia="zh-CN"/>
              </w:rPr>
              <w:t>; максимальная нагрузка в точке подключения:0 м3/</w:t>
            </w:r>
            <w:proofErr w:type="spellStart"/>
            <w:r w:rsidR="00FE5B73" w:rsidRPr="00FE5B73">
              <w:rPr>
                <w:rFonts w:ascii="Times New Roman" w:eastAsia="SimSun" w:hAnsi="Times New Roman"/>
                <w:color w:val="000000"/>
                <w:sz w:val="24"/>
                <w:szCs w:val="24"/>
                <w:lang w:eastAsia="zh-CN"/>
              </w:rPr>
              <w:t>сут</w:t>
            </w:r>
            <w:proofErr w:type="spellEnd"/>
            <w:r w:rsidR="00FE5B73" w:rsidRPr="00FE5B73">
              <w:rPr>
                <w:rFonts w:ascii="Times New Roman" w:eastAsia="SimSun" w:hAnsi="Times New Roman"/>
                <w:color w:val="000000"/>
                <w:sz w:val="24"/>
                <w:szCs w:val="24"/>
                <w:lang w:eastAsia="zh-CN"/>
              </w:rPr>
              <w:t xml:space="preserve">. </w:t>
            </w:r>
            <w:r w:rsidR="00FE5B73">
              <w:rPr>
                <w:rFonts w:ascii="Times New Roman" w:eastAsia="SimSun" w:hAnsi="Times New Roman"/>
                <w:color w:val="000000"/>
                <w:sz w:val="24"/>
                <w:szCs w:val="24"/>
                <w:lang w:eastAsia="zh-CN"/>
              </w:rPr>
              <w:t>П</w:t>
            </w:r>
            <w:r w:rsidR="00FE5B73" w:rsidRPr="00EB3652">
              <w:rPr>
                <w:rFonts w:ascii="Times New Roman" w:eastAsia="SimSun" w:hAnsi="Times New Roman"/>
                <w:color w:val="000000"/>
                <w:sz w:val="24"/>
                <w:szCs w:val="24"/>
                <w:lang w:eastAsia="zh-CN"/>
              </w:rPr>
              <w:t xml:space="preserve">араметры разрешенного строительства в соответствии с Правилами землепользования и застройки Славянского городского поселения Славянского района (в редакции от 30.03.2022 г. № 1) земельный участок расположен в  зоне </w:t>
            </w:r>
            <w:r w:rsidR="007629C1">
              <w:rPr>
                <w:rFonts w:ascii="Times New Roman" w:eastAsia="SimSun" w:hAnsi="Times New Roman"/>
                <w:color w:val="000000"/>
                <w:sz w:val="24"/>
                <w:szCs w:val="24"/>
                <w:lang w:eastAsia="zh-CN"/>
              </w:rPr>
              <w:t xml:space="preserve">предприятий, производств и объектов </w:t>
            </w:r>
            <w:r w:rsidR="007629C1">
              <w:rPr>
                <w:rFonts w:ascii="Times New Roman" w:eastAsia="SimSun" w:hAnsi="Times New Roman"/>
                <w:color w:val="000000"/>
                <w:sz w:val="24"/>
                <w:szCs w:val="24"/>
                <w:lang w:val="en-US" w:eastAsia="zh-CN"/>
              </w:rPr>
              <w:t>I</w:t>
            </w:r>
            <w:r w:rsidR="007629C1">
              <w:rPr>
                <w:rFonts w:ascii="Times New Roman" w:eastAsia="SimSun" w:hAnsi="Times New Roman"/>
                <w:color w:val="000000"/>
                <w:sz w:val="24"/>
                <w:szCs w:val="24"/>
                <w:lang w:eastAsia="zh-CN"/>
              </w:rPr>
              <w:t>-</w:t>
            </w:r>
            <w:r w:rsidR="007629C1">
              <w:rPr>
                <w:rFonts w:ascii="Times New Roman" w:eastAsia="SimSun" w:hAnsi="Times New Roman"/>
                <w:color w:val="000000"/>
                <w:sz w:val="24"/>
                <w:szCs w:val="24"/>
                <w:lang w:val="en-US" w:eastAsia="zh-CN"/>
              </w:rPr>
              <w:t>III</w:t>
            </w:r>
            <w:r w:rsidR="007629C1">
              <w:rPr>
                <w:rFonts w:ascii="Times New Roman" w:eastAsia="SimSun" w:hAnsi="Times New Roman"/>
                <w:color w:val="000000"/>
                <w:sz w:val="24"/>
                <w:szCs w:val="24"/>
                <w:lang w:eastAsia="zh-CN"/>
              </w:rPr>
              <w:t xml:space="preserve"> класса</w:t>
            </w:r>
            <w:r w:rsidR="00FE5B73" w:rsidRPr="00EB3652">
              <w:rPr>
                <w:rFonts w:ascii="Times New Roman" w:eastAsia="SimSun" w:hAnsi="Times New Roman"/>
                <w:color w:val="000000"/>
                <w:sz w:val="24"/>
                <w:szCs w:val="24"/>
                <w:lang w:eastAsia="zh-CN"/>
              </w:rPr>
              <w:t xml:space="preserve"> </w:t>
            </w:r>
            <w:r w:rsidR="007629C1">
              <w:rPr>
                <w:rFonts w:ascii="Times New Roman" w:eastAsia="SimSun" w:hAnsi="Times New Roman"/>
                <w:color w:val="000000"/>
                <w:sz w:val="24"/>
                <w:szCs w:val="24"/>
                <w:lang w:eastAsia="zh-CN"/>
              </w:rPr>
              <w:t>опасности С33-1000-300 м П-1</w:t>
            </w:r>
            <w:r w:rsidR="00FE5B73" w:rsidRPr="00EB3652">
              <w:rPr>
                <w:rFonts w:ascii="Times New Roman" w:eastAsia="SimSun" w:hAnsi="Times New Roman"/>
                <w:color w:val="000000"/>
                <w:sz w:val="24"/>
                <w:szCs w:val="24"/>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w:t>
            </w:r>
            <w:r w:rsidR="007629C1">
              <w:rPr>
                <w:rFonts w:ascii="Times New Roman" w:eastAsia="SimSun" w:hAnsi="Times New Roman"/>
                <w:color w:val="000000"/>
                <w:sz w:val="24"/>
                <w:szCs w:val="24"/>
                <w:lang w:eastAsia="zh-CN"/>
              </w:rPr>
              <w:t>ого</w:t>
            </w:r>
            <w:r w:rsidR="00FE5B73" w:rsidRPr="00EB3652">
              <w:rPr>
                <w:rFonts w:ascii="Times New Roman" w:eastAsia="SimSun" w:hAnsi="Times New Roman"/>
                <w:color w:val="000000"/>
                <w:sz w:val="24"/>
                <w:szCs w:val="24"/>
                <w:lang w:eastAsia="zh-CN"/>
              </w:rPr>
              <w:t xml:space="preserve"> участк</w:t>
            </w:r>
            <w:r w:rsidR="007629C1">
              <w:rPr>
                <w:rFonts w:ascii="Times New Roman" w:eastAsia="SimSun" w:hAnsi="Times New Roman"/>
                <w:color w:val="000000"/>
                <w:sz w:val="24"/>
                <w:szCs w:val="24"/>
                <w:lang w:eastAsia="zh-CN"/>
              </w:rPr>
              <w:t>а</w:t>
            </w:r>
            <w:r w:rsidR="00FE5B73" w:rsidRPr="00EB3652">
              <w:rPr>
                <w:rFonts w:ascii="Times New Roman" w:eastAsia="SimSun" w:hAnsi="Times New Roman"/>
                <w:color w:val="000000"/>
                <w:sz w:val="24"/>
                <w:szCs w:val="24"/>
                <w:lang w:eastAsia="zh-CN"/>
              </w:rPr>
              <w:t xml:space="preserve"> – </w:t>
            </w:r>
            <w:r w:rsidR="007629C1">
              <w:rPr>
                <w:rFonts w:ascii="Times New Roman" w:eastAsia="SimSun" w:hAnsi="Times New Roman"/>
                <w:color w:val="000000"/>
                <w:sz w:val="24"/>
                <w:szCs w:val="24"/>
                <w:lang w:eastAsia="zh-CN"/>
              </w:rPr>
              <w:t>5</w:t>
            </w:r>
            <w:r w:rsidR="00FE5B73" w:rsidRPr="00EB3652">
              <w:rPr>
                <w:rFonts w:ascii="Times New Roman" w:eastAsia="SimSun" w:hAnsi="Times New Roman"/>
                <w:color w:val="000000"/>
                <w:sz w:val="24"/>
                <w:szCs w:val="24"/>
                <w:lang w:eastAsia="zh-CN"/>
              </w:rPr>
              <w:t>00/</w:t>
            </w:r>
            <w:r w:rsidR="007629C1">
              <w:rPr>
                <w:rFonts w:ascii="Times New Roman" w:eastAsia="SimSun" w:hAnsi="Times New Roman"/>
                <w:color w:val="000000"/>
                <w:sz w:val="24"/>
                <w:szCs w:val="24"/>
                <w:lang w:eastAsia="zh-CN"/>
              </w:rPr>
              <w:t xml:space="preserve">1 000 </w:t>
            </w:r>
            <w:r w:rsidR="00FE5B73" w:rsidRPr="00EB3652">
              <w:rPr>
                <w:rFonts w:ascii="Times New Roman" w:eastAsia="SimSun" w:hAnsi="Times New Roman"/>
                <w:color w:val="000000"/>
                <w:sz w:val="24"/>
                <w:szCs w:val="24"/>
                <w:lang w:eastAsia="zh-CN"/>
              </w:rPr>
              <w:t xml:space="preserve">000 кв. м; </w:t>
            </w:r>
            <w:r w:rsidR="007629C1">
              <w:rPr>
                <w:rFonts w:ascii="Times New Roman" w:eastAsia="SimSun" w:hAnsi="Times New Roman"/>
                <w:color w:val="000000"/>
                <w:sz w:val="24"/>
                <w:szCs w:val="24"/>
                <w:lang w:eastAsia="zh-CN"/>
              </w:rPr>
              <w:t>максимальная</w:t>
            </w:r>
            <w:r w:rsidR="00FE5B73" w:rsidRPr="00EB3652">
              <w:rPr>
                <w:rFonts w:ascii="Times New Roman" w:eastAsia="SimSun" w:hAnsi="Times New Roman"/>
                <w:color w:val="000000"/>
                <w:sz w:val="24"/>
                <w:szCs w:val="24"/>
                <w:lang w:eastAsia="zh-CN"/>
              </w:rPr>
              <w:t xml:space="preserve"> </w:t>
            </w:r>
            <w:r w:rsidR="007629C1">
              <w:rPr>
                <w:rFonts w:ascii="Times New Roman" w:eastAsia="SimSun" w:hAnsi="Times New Roman"/>
                <w:color w:val="000000"/>
                <w:sz w:val="24"/>
                <w:szCs w:val="24"/>
                <w:lang w:eastAsia="zh-CN"/>
              </w:rPr>
              <w:t>высота</w:t>
            </w:r>
            <w:r w:rsidR="00FE5B73" w:rsidRPr="00EB3652">
              <w:rPr>
                <w:rFonts w:ascii="Times New Roman" w:eastAsia="SimSun" w:hAnsi="Times New Roman"/>
                <w:color w:val="000000"/>
                <w:sz w:val="24"/>
                <w:szCs w:val="24"/>
                <w:lang w:eastAsia="zh-CN"/>
              </w:rPr>
              <w:t xml:space="preserve"> </w:t>
            </w:r>
            <w:r w:rsidR="007629C1">
              <w:rPr>
                <w:rFonts w:ascii="Times New Roman" w:eastAsia="SimSun" w:hAnsi="Times New Roman"/>
                <w:color w:val="000000"/>
                <w:sz w:val="24"/>
                <w:szCs w:val="24"/>
                <w:lang w:eastAsia="zh-CN"/>
              </w:rPr>
              <w:t>зданий</w:t>
            </w:r>
            <w:r w:rsidR="00FE5B73" w:rsidRPr="00EB3652">
              <w:rPr>
                <w:rFonts w:ascii="Times New Roman" w:eastAsia="SimSun" w:hAnsi="Times New Roman"/>
                <w:color w:val="000000"/>
                <w:sz w:val="24"/>
                <w:szCs w:val="24"/>
                <w:lang w:eastAsia="zh-CN"/>
              </w:rPr>
              <w:t xml:space="preserve">  – </w:t>
            </w:r>
            <w:r w:rsidR="007629C1">
              <w:rPr>
                <w:rFonts w:ascii="Times New Roman" w:eastAsia="SimSun" w:hAnsi="Times New Roman"/>
                <w:color w:val="000000"/>
                <w:sz w:val="24"/>
                <w:szCs w:val="24"/>
                <w:lang w:eastAsia="zh-CN"/>
              </w:rPr>
              <w:t>5 этажей</w:t>
            </w:r>
            <w:r w:rsidR="00FE5B73" w:rsidRPr="00EB3652">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w:t>
            </w:r>
            <w:r w:rsidR="007629C1">
              <w:rPr>
                <w:rFonts w:ascii="Times New Roman" w:eastAsia="SimSun" w:hAnsi="Times New Roman"/>
                <w:color w:val="000000"/>
                <w:sz w:val="24"/>
                <w:szCs w:val="24"/>
                <w:lang w:eastAsia="zh-CN"/>
              </w:rPr>
              <w:t>30</w:t>
            </w:r>
            <w:r w:rsidR="00FE5B73" w:rsidRPr="00EB3652">
              <w:rPr>
                <w:rFonts w:ascii="Times New Roman" w:eastAsia="SimSun" w:hAnsi="Times New Roman"/>
                <w:color w:val="000000"/>
                <w:sz w:val="24"/>
                <w:szCs w:val="24"/>
                <w:lang w:eastAsia="zh-CN"/>
              </w:rPr>
              <w:t xml:space="preserve"> м; -</w:t>
            </w:r>
            <w:r w:rsidR="007629C1">
              <w:rPr>
                <w:rFonts w:ascii="Times New Roman" w:eastAsia="SimSun" w:hAnsi="Times New Roman"/>
                <w:color w:val="000000"/>
                <w:sz w:val="24"/>
                <w:szCs w:val="24"/>
                <w:lang w:eastAsia="zh-CN"/>
              </w:rPr>
              <w:t xml:space="preserve"> минимальные отступы </w:t>
            </w:r>
            <w:r w:rsidR="00E3581B">
              <w:rPr>
                <w:rFonts w:ascii="Times New Roman" w:eastAsia="SimSun" w:hAnsi="Times New Roman"/>
                <w:color w:val="000000"/>
                <w:sz w:val="24"/>
                <w:szCs w:val="24"/>
                <w:lang w:eastAsia="zh-CN"/>
              </w:rPr>
              <w:t>до границ смежных земельных участков</w:t>
            </w:r>
            <w:r w:rsidR="00FE5B73" w:rsidRPr="00EB3652">
              <w:rPr>
                <w:rFonts w:ascii="Times New Roman" w:eastAsia="SimSun" w:hAnsi="Times New Roman"/>
                <w:color w:val="000000"/>
                <w:sz w:val="24"/>
                <w:szCs w:val="24"/>
                <w:lang w:eastAsia="zh-CN"/>
              </w:rPr>
              <w:t xml:space="preserve"> – 3 </w:t>
            </w:r>
            <w:r w:rsidR="00E3581B">
              <w:rPr>
                <w:rFonts w:ascii="Times New Roman" w:eastAsia="SimSun" w:hAnsi="Times New Roman"/>
                <w:color w:val="000000"/>
                <w:sz w:val="24"/>
                <w:szCs w:val="24"/>
                <w:lang w:eastAsia="zh-CN"/>
              </w:rPr>
              <w:t>м</w:t>
            </w:r>
            <w:r w:rsidR="00FE5B73" w:rsidRPr="00EB3652">
              <w:rPr>
                <w:rFonts w:ascii="Times New Roman" w:eastAsia="SimSun" w:hAnsi="Times New Roman"/>
                <w:color w:val="000000"/>
                <w:sz w:val="24"/>
                <w:szCs w:val="24"/>
                <w:lang w:eastAsia="zh-CN"/>
              </w:rPr>
              <w:t>;</w:t>
            </w:r>
            <w:r w:rsidR="00E3581B">
              <w:rPr>
                <w:rFonts w:ascii="Times New Roman" w:eastAsia="SimSun" w:hAnsi="Times New Roman"/>
                <w:color w:val="000000"/>
                <w:sz w:val="24"/>
                <w:szCs w:val="24"/>
                <w:lang w:eastAsia="zh-CN"/>
              </w:rPr>
              <w:t xml:space="preserve"> </w:t>
            </w:r>
            <w:r w:rsidR="00FE5B73" w:rsidRPr="00EB3652">
              <w:rPr>
                <w:rFonts w:ascii="Times New Roman" w:eastAsia="SimSun" w:hAnsi="Times New Roman"/>
                <w:color w:val="000000"/>
                <w:sz w:val="24"/>
                <w:szCs w:val="24"/>
                <w:lang w:eastAsia="zh-CN"/>
              </w:rPr>
              <w:t>-</w:t>
            </w:r>
            <w:r w:rsidR="00E3581B">
              <w:rPr>
                <w:rFonts w:ascii="Times New Roman" w:eastAsia="SimSun" w:hAnsi="Times New Roman"/>
                <w:color w:val="000000"/>
                <w:sz w:val="24"/>
                <w:szCs w:val="24"/>
                <w:lang w:eastAsia="zh-CN"/>
              </w:rPr>
              <w:t>минимальный отступ от красной линии улиц/проездов</w:t>
            </w:r>
            <w:r w:rsidR="00FE5B73" w:rsidRPr="00EB3652">
              <w:rPr>
                <w:rFonts w:ascii="Times New Roman" w:eastAsia="SimSun" w:hAnsi="Times New Roman"/>
                <w:color w:val="000000"/>
                <w:sz w:val="24"/>
                <w:szCs w:val="24"/>
                <w:lang w:eastAsia="zh-CN"/>
              </w:rPr>
              <w:t xml:space="preserve"> </w:t>
            </w:r>
            <w:r w:rsidR="00E3581B" w:rsidRPr="00E3581B">
              <w:rPr>
                <w:rFonts w:ascii="Times New Roman" w:eastAsia="SimSun" w:hAnsi="Times New Roman"/>
                <w:color w:val="000000"/>
                <w:sz w:val="24"/>
                <w:szCs w:val="24"/>
                <w:lang w:eastAsia="zh-CN"/>
              </w:rPr>
              <w:t>(фасадная граница земельного участка) – 5/3 м</w:t>
            </w:r>
            <w:r w:rsidR="00FE5B73" w:rsidRPr="00EB3652">
              <w:rPr>
                <w:rFonts w:ascii="Times New Roman" w:eastAsia="SimSun" w:hAnsi="Times New Roman"/>
                <w:color w:val="000000"/>
                <w:sz w:val="24"/>
                <w:szCs w:val="24"/>
                <w:lang w:eastAsia="zh-CN"/>
              </w:rPr>
              <w:t>;</w:t>
            </w:r>
            <w:r w:rsidR="00E3581B">
              <w:rPr>
                <w:rFonts w:ascii="Times New Roman" w:eastAsia="SimSun" w:hAnsi="Times New Roman"/>
                <w:color w:val="000000"/>
                <w:sz w:val="24"/>
                <w:szCs w:val="24"/>
                <w:lang w:eastAsia="zh-CN"/>
              </w:rPr>
              <w:t xml:space="preserve"> -максимальная</w:t>
            </w:r>
            <w:r w:rsidR="00FE5B73" w:rsidRPr="00EB3652">
              <w:rPr>
                <w:rFonts w:ascii="Times New Roman" w:eastAsia="SimSun" w:hAnsi="Times New Roman"/>
                <w:color w:val="000000"/>
                <w:sz w:val="24"/>
                <w:szCs w:val="24"/>
                <w:lang w:eastAsia="zh-CN"/>
              </w:rPr>
              <w:t xml:space="preserve"> </w:t>
            </w:r>
            <w:r w:rsidR="00E3581B">
              <w:rPr>
                <w:rFonts w:ascii="Times New Roman" w:eastAsia="SimSun" w:hAnsi="Times New Roman"/>
                <w:color w:val="000000"/>
                <w:sz w:val="24"/>
                <w:szCs w:val="24"/>
                <w:lang w:eastAsia="zh-CN"/>
              </w:rPr>
              <w:t>высота зданий, строений, сооружений от уровня земли – 100 м</w:t>
            </w:r>
            <w:r w:rsidR="00FE5B73" w:rsidRPr="00EB3652">
              <w:rPr>
                <w:rFonts w:ascii="Times New Roman" w:eastAsia="SimSun" w:hAnsi="Times New Roman"/>
                <w:color w:val="000000"/>
                <w:sz w:val="24"/>
                <w:szCs w:val="24"/>
                <w:lang w:eastAsia="zh-CN"/>
              </w:rPr>
              <w:t xml:space="preserve">; - </w:t>
            </w:r>
            <w:r w:rsidR="00E3581B">
              <w:rPr>
                <w:rFonts w:ascii="Times New Roman" w:eastAsia="SimSun" w:hAnsi="Times New Roman"/>
                <w:color w:val="000000"/>
                <w:sz w:val="24"/>
                <w:szCs w:val="24"/>
                <w:lang w:eastAsia="zh-CN"/>
              </w:rPr>
              <w:t xml:space="preserve">высота технологических сооружений устанавливается в соответствии с проектной документацией; </w:t>
            </w:r>
            <w:r w:rsidR="00E3581B" w:rsidRPr="00E3581B">
              <w:rPr>
                <w:rFonts w:ascii="Times New Roman" w:eastAsia="SimSun" w:hAnsi="Times New Roman"/>
                <w:color w:val="000000"/>
                <w:sz w:val="24"/>
                <w:szCs w:val="24"/>
                <w:lang w:eastAsia="zh-CN"/>
              </w:rPr>
              <w:t xml:space="preserve">-максимальный процент застройки </w:t>
            </w:r>
            <w:r w:rsidR="00E3581B">
              <w:rPr>
                <w:rFonts w:ascii="Times New Roman" w:eastAsia="SimSun" w:hAnsi="Times New Roman"/>
                <w:color w:val="000000"/>
                <w:sz w:val="24"/>
                <w:szCs w:val="24"/>
                <w:lang w:eastAsia="zh-CN"/>
              </w:rPr>
              <w:t xml:space="preserve"> 60%; - </w:t>
            </w:r>
            <w:r w:rsidR="00FE5B73" w:rsidRPr="00EB3652">
              <w:rPr>
                <w:rFonts w:ascii="Times New Roman" w:eastAsia="SimSun" w:hAnsi="Times New Roman"/>
                <w:color w:val="000000"/>
                <w:sz w:val="24"/>
                <w:szCs w:val="24"/>
                <w:lang w:eastAsia="zh-CN"/>
              </w:rPr>
              <w:t>максимальный процент застройки подземной части – не</w:t>
            </w:r>
            <w:r w:rsidR="00E3581B">
              <w:rPr>
                <w:rFonts w:ascii="Times New Roman" w:eastAsia="SimSun" w:hAnsi="Times New Roman"/>
                <w:color w:val="000000"/>
                <w:sz w:val="24"/>
                <w:szCs w:val="24"/>
                <w:lang w:eastAsia="zh-CN"/>
              </w:rPr>
              <w:t xml:space="preserve"> регламентируется; - минимальный</w:t>
            </w:r>
            <w:r w:rsidR="00FE5B73" w:rsidRPr="00EB3652">
              <w:rPr>
                <w:rFonts w:ascii="Times New Roman" w:eastAsia="SimSun" w:hAnsi="Times New Roman"/>
                <w:color w:val="000000"/>
                <w:sz w:val="24"/>
                <w:szCs w:val="24"/>
                <w:lang w:eastAsia="zh-CN"/>
              </w:rPr>
              <w:t xml:space="preserve"> </w:t>
            </w:r>
            <w:r w:rsidR="00E3581B">
              <w:rPr>
                <w:rFonts w:ascii="Times New Roman" w:eastAsia="SimSun" w:hAnsi="Times New Roman"/>
                <w:color w:val="000000"/>
                <w:sz w:val="24"/>
                <w:szCs w:val="24"/>
                <w:lang w:eastAsia="zh-CN"/>
              </w:rPr>
              <w:t>процент озеленения</w:t>
            </w:r>
            <w:r w:rsidR="00FE5B73" w:rsidRPr="00EB3652">
              <w:rPr>
                <w:rFonts w:ascii="Times New Roman" w:eastAsia="SimSun" w:hAnsi="Times New Roman"/>
                <w:color w:val="000000"/>
                <w:sz w:val="24"/>
                <w:szCs w:val="24"/>
                <w:lang w:eastAsia="zh-CN"/>
              </w:rPr>
              <w:t xml:space="preserve"> – </w:t>
            </w:r>
            <w:r w:rsidR="00E3581B">
              <w:rPr>
                <w:rFonts w:ascii="Times New Roman" w:eastAsia="SimSun" w:hAnsi="Times New Roman"/>
                <w:color w:val="000000"/>
                <w:sz w:val="24"/>
                <w:szCs w:val="24"/>
                <w:lang w:eastAsia="zh-CN"/>
              </w:rPr>
              <w:t>15 %</w:t>
            </w:r>
            <w:r w:rsidR="00362A3C">
              <w:rPr>
                <w:rFonts w:ascii="Times New Roman" w:eastAsia="SimSun" w:hAnsi="Times New Roman"/>
                <w:color w:val="000000"/>
                <w:sz w:val="24"/>
                <w:szCs w:val="24"/>
                <w:lang w:eastAsia="zh-CN"/>
              </w:rPr>
              <w:t>.</w:t>
            </w:r>
            <w:r w:rsidR="00001266">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 xml:space="preserve">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подающего заявку при личном обращении,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CF7B3D">
              <w:rPr>
                <w:rFonts w:ascii="Times New Roman" w:hAnsi="Times New Roman" w:cs="Times New Roman"/>
                <w:sz w:val="24"/>
                <w:szCs w:val="24"/>
              </w:rPr>
              <w:t>20</w:t>
            </w:r>
            <w:r w:rsidR="001E7D44">
              <w:rPr>
                <w:rFonts w:ascii="Times New Roman" w:hAnsi="Times New Roman" w:cs="Times New Roman"/>
                <w:sz w:val="24"/>
                <w:szCs w:val="24"/>
              </w:rPr>
              <w:t>.</w:t>
            </w:r>
            <w:r w:rsidR="001A0317">
              <w:rPr>
                <w:rFonts w:ascii="Times New Roman" w:hAnsi="Times New Roman" w:cs="Times New Roman"/>
                <w:sz w:val="24"/>
                <w:szCs w:val="24"/>
              </w:rPr>
              <w:t>0</w:t>
            </w:r>
            <w:r w:rsidR="00CF7B3D">
              <w:rPr>
                <w:rFonts w:ascii="Times New Roman" w:hAnsi="Times New Roman" w:cs="Times New Roman"/>
                <w:sz w:val="24"/>
                <w:szCs w:val="24"/>
              </w:rPr>
              <w:t>2</w:t>
            </w:r>
            <w:r w:rsidR="001E7D44">
              <w:rPr>
                <w:rFonts w:ascii="Times New Roman" w:hAnsi="Times New Roman" w:cs="Times New Roman"/>
                <w:sz w:val="24"/>
                <w:szCs w:val="24"/>
              </w:rPr>
              <w:t>.</w:t>
            </w:r>
            <w:r w:rsidR="003E58EE">
              <w:rPr>
                <w:rFonts w:ascii="Times New Roman" w:hAnsi="Times New Roman" w:cs="Times New Roman"/>
                <w:sz w:val="24"/>
                <w:szCs w:val="24"/>
              </w:rPr>
              <w:t>202</w:t>
            </w:r>
            <w:r w:rsidR="001A0317">
              <w:rPr>
                <w:rFonts w:ascii="Times New Roman" w:hAnsi="Times New Roman" w:cs="Times New Roman"/>
                <w:sz w:val="24"/>
                <w:szCs w:val="24"/>
              </w:rPr>
              <w:t>3</w:t>
            </w:r>
            <w:r w:rsidR="003E58EE">
              <w:rPr>
                <w:rFonts w:ascii="Times New Roman" w:hAnsi="Times New Roman" w:cs="Times New Roman"/>
                <w:sz w:val="24"/>
                <w:szCs w:val="24"/>
              </w:rPr>
              <w:t xml:space="preserve"> г. по </w:t>
            </w:r>
            <w:r w:rsidR="00CF7B3D">
              <w:rPr>
                <w:rFonts w:ascii="Times New Roman" w:hAnsi="Times New Roman" w:cs="Times New Roman"/>
                <w:sz w:val="24"/>
                <w:szCs w:val="24"/>
              </w:rPr>
              <w:t>24</w:t>
            </w:r>
            <w:r w:rsidR="001E7D44">
              <w:rPr>
                <w:rFonts w:ascii="Times New Roman" w:hAnsi="Times New Roman" w:cs="Times New Roman"/>
                <w:sz w:val="24"/>
                <w:szCs w:val="24"/>
              </w:rPr>
              <w:t>.</w:t>
            </w:r>
            <w:r w:rsidR="001A0317">
              <w:rPr>
                <w:rFonts w:ascii="Times New Roman" w:hAnsi="Times New Roman" w:cs="Times New Roman"/>
                <w:sz w:val="24"/>
                <w:szCs w:val="24"/>
              </w:rPr>
              <w:t>0</w:t>
            </w:r>
            <w:r w:rsidR="00CF7B3D">
              <w:rPr>
                <w:rFonts w:ascii="Times New Roman" w:hAnsi="Times New Roman" w:cs="Times New Roman"/>
                <w:sz w:val="24"/>
                <w:szCs w:val="24"/>
              </w:rPr>
              <w:t>3</w:t>
            </w:r>
            <w:r w:rsidR="00125DAA" w:rsidRPr="006B7D34">
              <w:rPr>
                <w:rFonts w:ascii="Times New Roman" w:hAnsi="Times New Roman" w:cs="Times New Roman"/>
                <w:sz w:val="24"/>
                <w:szCs w:val="24"/>
              </w:rPr>
              <w:t>.202</w:t>
            </w:r>
            <w:r w:rsidR="001A0317">
              <w:rPr>
                <w:rFonts w:ascii="Times New Roman" w:hAnsi="Times New Roman" w:cs="Times New Roman"/>
                <w:sz w:val="24"/>
                <w:szCs w:val="24"/>
              </w:rPr>
              <w:t>3</w:t>
            </w:r>
            <w:r w:rsidR="00125DAA" w:rsidRPr="006B7D34">
              <w:rPr>
                <w:rFonts w:ascii="Times New Roman" w:hAnsi="Times New Roman" w:cs="Times New Roman"/>
                <w:sz w:val="24"/>
                <w:szCs w:val="24"/>
              </w:rPr>
              <w:t xml:space="preserve"> г. (включительно)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 40102810945370000010; БИК: 010349101; КБК 90200000000000000510; ОКТМО 03645000. Задаток должен поступить на счет организатора аукцио</w:t>
            </w:r>
            <w:r w:rsidR="00691409">
              <w:rPr>
                <w:rFonts w:ascii="Times New Roman" w:hAnsi="Times New Roman" w:cs="Times New Roman"/>
                <w:sz w:val="24"/>
                <w:szCs w:val="24"/>
              </w:rPr>
              <w:t xml:space="preserve">на не позднее </w:t>
            </w:r>
            <w:r w:rsidR="00CF7B3D">
              <w:rPr>
                <w:rFonts w:ascii="Times New Roman" w:hAnsi="Times New Roman" w:cs="Times New Roman"/>
                <w:sz w:val="24"/>
                <w:szCs w:val="24"/>
              </w:rPr>
              <w:t>28</w:t>
            </w:r>
            <w:r w:rsidR="001E7D44">
              <w:rPr>
                <w:rFonts w:ascii="Times New Roman" w:hAnsi="Times New Roman" w:cs="Times New Roman"/>
                <w:sz w:val="24"/>
                <w:szCs w:val="24"/>
              </w:rPr>
              <w:t>.</w:t>
            </w:r>
            <w:r w:rsidR="001A0317">
              <w:rPr>
                <w:rFonts w:ascii="Times New Roman" w:hAnsi="Times New Roman" w:cs="Times New Roman"/>
                <w:sz w:val="24"/>
                <w:szCs w:val="24"/>
              </w:rPr>
              <w:t>0</w:t>
            </w:r>
            <w:r w:rsidR="00CF7B3D">
              <w:rPr>
                <w:rFonts w:ascii="Times New Roman" w:hAnsi="Times New Roman" w:cs="Times New Roman"/>
                <w:sz w:val="24"/>
                <w:szCs w:val="24"/>
              </w:rPr>
              <w:t>3</w:t>
            </w:r>
            <w:r w:rsidR="00691409">
              <w:rPr>
                <w:rFonts w:ascii="Times New Roman" w:hAnsi="Times New Roman" w:cs="Times New Roman"/>
                <w:sz w:val="24"/>
                <w:szCs w:val="24"/>
              </w:rPr>
              <w:t>.</w:t>
            </w:r>
            <w:r w:rsidR="00455BD1">
              <w:rPr>
                <w:rFonts w:ascii="Times New Roman" w:hAnsi="Times New Roman" w:cs="Times New Roman"/>
                <w:sz w:val="24"/>
                <w:szCs w:val="24"/>
              </w:rPr>
              <w:t>202</w:t>
            </w:r>
            <w:r w:rsidR="001A0317">
              <w:rPr>
                <w:rFonts w:ascii="Times New Roman" w:hAnsi="Times New Roman" w:cs="Times New Roman"/>
                <w:sz w:val="24"/>
                <w:szCs w:val="24"/>
              </w:rPr>
              <w:t>3</w:t>
            </w:r>
            <w:r w:rsidR="00455BD1">
              <w:rPr>
                <w:rFonts w:ascii="Times New Roman" w:hAnsi="Times New Roman" w:cs="Times New Roman"/>
                <w:sz w:val="24"/>
                <w:szCs w:val="24"/>
              </w:rPr>
              <w:t xml:space="preserve"> г. до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 xml:space="preserve">.00 час. Внесение </w:t>
            </w:r>
            <w:r w:rsidR="00125DAA" w:rsidRPr="006B7D34">
              <w:rPr>
                <w:rFonts w:ascii="Times New Roman" w:hAnsi="Times New Roman" w:cs="Times New Roman"/>
                <w:sz w:val="24"/>
                <w:szCs w:val="24"/>
              </w:rPr>
              <w:lastRenderedPageBreak/>
              <w:t>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455BD1">
              <w:rPr>
                <w:rFonts w:ascii="Times New Roman" w:hAnsi="Times New Roman" w:cs="Times New Roman"/>
                <w:sz w:val="24"/>
                <w:szCs w:val="24"/>
              </w:rPr>
              <w:t xml:space="preserve">частниками аукциона состоится </w:t>
            </w:r>
            <w:r w:rsidR="00CF7B3D">
              <w:rPr>
                <w:rFonts w:ascii="Times New Roman" w:hAnsi="Times New Roman" w:cs="Times New Roman"/>
                <w:sz w:val="24"/>
                <w:szCs w:val="24"/>
              </w:rPr>
              <w:t>28</w:t>
            </w:r>
            <w:r w:rsidR="001E7D44">
              <w:rPr>
                <w:rFonts w:ascii="Times New Roman" w:hAnsi="Times New Roman" w:cs="Times New Roman"/>
                <w:sz w:val="24"/>
                <w:szCs w:val="24"/>
              </w:rPr>
              <w:t>.</w:t>
            </w:r>
            <w:r w:rsidR="001A0317">
              <w:rPr>
                <w:rFonts w:ascii="Times New Roman" w:hAnsi="Times New Roman" w:cs="Times New Roman"/>
                <w:sz w:val="24"/>
                <w:szCs w:val="24"/>
              </w:rPr>
              <w:t>0</w:t>
            </w:r>
            <w:r w:rsidR="00CF7B3D">
              <w:rPr>
                <w:rFonts w:ascii="Times New Roman" w:hAnsi="Times New Roman" w:cs="Times New Roman"/>
                <w:sz w:val="24"/>
                <w:szCs w:val="24"/>
              </w:rPr>
              <w:t>3</w:t>
            </w:r>
            <w:r w:rsidR="00455BD1">
              <w:rPr>
                <w:rFonts w:ascii="Times New Roman" w:hAnsi="Times New Roman" w:cs="Times New Roman"/>
                <w:sz w:val="24"/>
                <w:szCs w:val="24"/>
              </w:rPr>
              <w:t>.202</w:t>
            </w:r>
            <w:r w:rsidR="001A0317">
              <w:rPr>
                <w:rFonts w:ascii="Times New Roman" w:hAnsi="Times New Roman" w:cs="Times New Roman"/>
                <w:sz w:val="24"/>
                <w:szCs w:val="24"/>
              </w:rPr>
              <w:t>3</w:t>
            </w:r>
            <w:r w:rsidR="00455BD1">
              <w:rPr>
                <w:rFonts w:ascii="Times New Roman" w:hAnsi="Times New Roman" w:cs="Times New Roman"/>
                <w:sz w:val="24"/>
                <w:szCs w:val="24"/>
              </w:rPr>
              <w:t xml:space="preserve"> г. в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 xml:space="preserve">.00 час.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xml:space="preserve">.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проекта договора аренды земельного участка в десятидневный срок со дня составления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размер арендной платы.</w:t>
            </w:r>
          </w:p>
          <w:p w14:paraId="0D500B6C" w14:textId="64975CC2" w:rsidR="002D1F3C" w:rsidRDefault="002D1F3C"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1DCE63B5" w14:textId="77777777" w:rsidR="004B6555" w:rsidRDefault="004B6555" w:rsidP="00BF3CEC">
            <w:pPr>
              <w:keepLines/>
              <w:overflowPunct w:val="0"/>
              <w:spacing w:after="0" w:line="100" w:lineRule="atLeast"/>
              <w:ind w:firstLine="34"/>
              <w:jc w:val="both"/>
              <w:textAlignment w:val="baseline"/>
              <w:rPr>
                <w:rFonts w:ascii="Times New Roman" w:hAnsi="Times New Roman" w:cs="Times New Roman"/>
                <w:sz w:val="24"/>
                <w:szCs w:val="24"/>
              </w:rPr>
            </w:pPr>
            <w:bookmarkStart w:id="6" w:name="_GoBack"/>
            <w:bookmarkEnd w:id="6"/>
          </w:p>
          <w:p w14:paraId="229ED48E" w14:textId="0FE1CD8D" w:rsidR="00125DAA" w:rsidRPr="006B7D34" w:rsidRDefault="004B6555"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125DAA" w:rsidRPr="006B7D34">
              <w:rPr>
                <w:rFonts w:ascii="Times New Roman" w:hAnsi="Times New Roman" w:cs="Times New Roman"/>
                <w:sz w:val="24"/>
                <w:szCs w:val="24"/>
              </w:rPr>
              <w:t>Директор МКУ «</w:t>
            </w:r>
            <w:proofErr w:type="gramStart"/>
            <w:r w:rsidR="00125DAA" w:rsidRPr="006B7D34">
              <w:rPr>
                <w:rFonts w:ascii="Times New Roman" w:hAnsi="Times New Roman" w:cs="Times New Roman"/>
                <w:sz w:val="24"/>
                <w:szCs w:val="24"/>
              </w:rPr>
              <w:t xml:space="preserve">АТР»   </w:t>
            </w:r>
            <w:proofErr w:type="gramEnd"/>
            <w:r w:rsidR="00125DAA" w:rsidRPr="006B7D34">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7AA">
              <w:rPr>
                <w:rFonts w:ascii="Times New Roman" w:hAnsi="Times New Roman" w:cs="Times New Roman"/>
                <w:sz w:val="24"/>
                <w:szCs w:val="24"/>
              </w:rPr>
              <w:t xml:space="preserve">        </w:t>
            </w:r>
            <w:r w:rsidR="00125DAA" w:rsidRPr="006B7D34">
              <w:rPr>
                <w:rFonts w:ascii="Times New Roman" w:hAnsi="Times New Roman" w:cs="Times New Roman"/>
                <w:sz w:val="24"/>
                <w:szCs w:val="24"/>
              </w:rPr>
              <w:t xml:space="preserve">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BF3CEC">
      <w:pPr>
        <w:spacing w:line="240" w:lineRule="auto"/>
        <w:jc w:val="both"/>
      </w:pPr>
    </w:p>
    <w:sectPr w:rsidR="00285731" w:rsidRPr="00987990" w:rsidSect="004B655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01266"/>
    <w:rsid w:val="00014562"/>
    <w:rsid w:val="000671EC"/>
    <w:rsid w:val="000769D0"/>
    <w:rsid w:val="00080D8D"/>
    <w:rsid w:val="00081179"/>
    <w:rsid w:val="000C6C1B"/>
    <w:rsid w:val="000C74B6"/>
    <w:rsid w:val="000D4845"/>
    <w:rsid w:val="000E3FD8"/>
    <w:rsid w:val="000E4C2D"/>
    <w:rsid w:val="00125DAA"/>
    <w:rsid w:val="00144D9C"/>
    <w:rsid w:val="0015414F"/>
    <w:rsid w:val="00166113"/>
    <w:rsid w:val="00181F22"/>
    <w:rsid w:val="001A0317"/>
    <w:rsid w:val="001A3A82"/>
    <w:rsid w:val="001E7D44"/>
    <w:rsid w:val="002071E0"/>
    <w:rsid w:val="00252F5B"/>
    <w:rsid w:val="00276906"/>
    <w:rsid w:val="00285731"/>
    <w:rsid w:val="002B4A3B"/>
    <w:rsid w:val="002B5BCB"/>
    <w:rsid w:val="002B63E9"/>
    <w:rsid w:val="002D1F3C"/>
    <w:rsid w:val="002E4CE1"/>
    <w:rsid w:val="003069BD"/>
    <w:rsid w:val="003177F3"/>
    <w:rsid w:val="00335745"/>
    <w:rsid w:val="00362A3C"/>
    <w:rsid w:val="00365515"/>
    <w:rsid w:val="003753FC"/>
    <w:rsid w:val="00391067"/>
    <w:rsid w:val="00397983"/>
    <w:rsid w:val="003D4D25"/>
    <w:rsid w:val="003E47A1"/>
    <w:rsid w:val="003E51E9"/>
    <w:rsid w:val="003E58EE"/>
    <w:rsid w:val="003F188D"/>
    <w:rsid w:val="003F37B0"/>
    <w:rsid w:val="003F4F13"/>
    <w:rsid w:val="00420BC0"/>
    <w:rsid w:val="004211D2"/>
    <w:rsid w:val="00455BD1"/>
    <w:rsid w:val="00473FBD"/>
    <w:rsid w:val="004762AA"/>
    <w:rsid w:val="004805C9"/>
    <w:rsid w:val="00483D20"/>
    <w:rsid w:val="00491BB5"/>
    <w:rsid w:val="00494F65"/>
    <w:rsid w:val="004B6555"/>
    <w:rsid w:val="004B67AA"/>
    <w:rsid w:val="004B7036"/>
    <w:rsid w:val="004D7060"/>
    <w:rsid w:val="004E7022"/>
    <w:rsid w:val="005564D8"/>
    <w:rsid w:val="00585446"/>
    <w:rsid w:val="00594959"/>
    <w:rsid w:val="00597CD7"/>
    <w:rsid w:val="005A6BAB"/>
    <w:rsid w:val="005D2D76"/>
    <w:rsid w:val="005D46D7"/>
    <w:rsid w:val="005E0860"/>
    <w:rsid w:val="005E15E0"/>
    <w:rsid w:val="0061439B"/>
    <w:rsid w:val="00615951"/>
    <w:rsid w:val="00632615"/>
    <w:rsid w:val="0069109F"/>
    <w:rsid w:val="00691409"/>
    <w:rsid w:val="006B7D34"/>
    <w:rsid w:val="007043B8"/>
    <w:rsid w:val="00713E29"/>
    <w:rsid w:val="00732527"/>
    <w:rsid w:val="00751061"/>
    <w:rsid w:val="007629C1"/>
    <w:rsid w:val="00762F21"/>
    <w:rsid w:val="007930C5"/>
    <w:rsid w:val="007C04BB"/>
    <w:rsid w:val="007D7D10"/>
    <w:rsid w:val="00806F8D"/>
    <w:rsid w:val="00845A7B"/>
    <w:rsid w:val="008661FA"/>
    <w:rsid w:val="00881D89"/>
    <w:rsid w:val="008D19D0"/>
    <w:rsid w:val="008E4435"/>
    <w:rsid w:val="008F1CFB"/>
    <w:rsid w:val="009019B0"/>
    <w:rsid w:val="00911393"/>
    <w:rsid w:val="009120CA"/>
    <w:rsid w:val="00981738"/>
    <w:rsid w:val="0098586B"/>
    <w:rsid w:val="00987990"/>
    <w:rsid w:val="009A6D65"/>
    <w:rsid w:val="009F5D20"/>
    <w:rsid w:val="00A266E3"/>
    <w:rsid w:val="00A27A72"/>
    <w:rsid w:val="00A4074E"/>
    <w:rsid w:val="00A648B7"/>
    <w:rsid w:val="00AC4208"/>
    <w:rsid w:val="00AE7B87"/>
    <w:rsid w:val="00AF3F82"/>
    <w:rsid w:val="00B72818"/>
    <w:rsid w:val="00B80957"/>
    <w:rsid w:val="00B95D0C"/>
    <w:rsid w:val="00BF1AF9"/>
    <w:rsid w:val="00BF3CEC"/>
    <w:rsid w:val="00BF7E7E"/>
    <w:rsid w:val="00C32A2E"/>
    <w:rsid w:val="00C43212"/>
    <w:rsid w:val="00C4427A"/>
    <w:rsid w:val="00C87473"/>
    <w:rsid w:val="00CB6CBE"/>
    <w:rsid w:val="00CF7B3D"/>
    <w:rsid w:val="00D06407"/>
    <w:rsid w:val="00D30F33"/>
    <w:rsid w:val="00D663AF"/>
    <w:rsid w:val="00D75CD4"/>
    <w:rsid w:val="00D8310B"/>
    <w:rsid w:val="00D93F8C"/>
    <w:rsid w:val="00DB1E84"/>
    <w:rsid w:val="00DD60EA"/>
    <w:rsid w:val="00DE0F6D"/>
    <w:rsid w:val="00DF76DC"/>
    <w:rsid w:val="00E3581B"/>
    <w:rsid w:val="00E478F0"/>
    <w:rsid w:val="00E8334D"/>
    <w:rsid w:val="00EA6F83"/>
    <w:rsid w:val="00EB2585"/>
    <w:rsid w:val="00EB3652"/>
    <w:rsid w:val="00EC56F3"/>
    <w:rsid w:val="00ED4EB1"/>
    <w:rsid w:val="00F11CD6"/>
    <w:rsid w:val="00F16348"/>
    <w:rsid w:val="00F26738"/>
    <w:rsid w:val="00F27E4E"/>
    <w:rsid w:val="00F46B78"/>
    <w:rsid w:val="00FA68AA"/>
    <w:rsid w:val="00FB7060"/>
    <w:rsid w:val="00FD7610"/>
    <w:rsid w:val="00FE5B73"/>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docId w15:val="{EE39FD49-7CD5-4B32-B56F-895706D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2</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Администрация</cp:lastModifiedBy>
  <cp:revision>88</cp:revision>
  <cp:lastPrinted>2023-02-13T13:10:00Z</cp:lastPrinted>
  <dcterms:created xsi:type="dcterms:W3CDTF">2020-08-20T10:23:00Z</dcterms:created>
  <dcterms:modified xsi:type="dcterms:W3CDTF">2023-02-13T13:15:00Z</dcterms:modified>
</cp:coreProperties>
</file>