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2.1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A1626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</w:t>
      </w:r>
      <w:r w:rsidR="00C11C74">
        <w:rPr>
          <w:rFonts w:ascii="Times New Roman" w:hAnsi="Times New Roman"/>
        </w:rPr>
        <w:t>.</w:t>
      </w:r>
      <w:r>
        <w:rPr>
          <w:rFonts w:ascii="Times New Roman" w:hAnsi="Times New Roman"/>
        </w:rPr>
        <w:t>06.</w:t>
      </w:r>
      <w:r w:rsidR="00C11C74">
        <w:rPr>
          <w:rFonts w:ascii="Times New Roman" w:hAnsi="Times New Roman"/>
        </w:rPr>
        <w:t>2022</w:t>
      </w:r>
      <w:r w:rsidR="00652A7F" w:rsidRPr="00DA1419">
        <w:rPr>
          <w:rFonts w:ascii="Times New Roman" w:hAnsi="Times New Roman"/>
        </w:rPr>
        <w:t xml:space="preserve"> г.    </w:t>
      </w:r>
      <w:r w:rsidR="00AC5E3B" w:rsidRPr="00DA1419">
        <w:rPr>
          <w:rFonts w:ascii="Times New Roman" w:hAnsi="Times New Roman"/>
        </w:rPr>
        <w:t>1</w:t>
      </w:r>
      <w:r w:rsidR="009E72D7">
        <w:rPr>
          <w:rFonts w:ascii="Times New Roman" w:hAnsi="Times New Roman"/>
        </w:rPr>
        <w:t>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123D66">
        <w:rPr>
          <w:rFonts w:ascii="Times New Roman" w:hAnsi="Times New Roman"/>
          <w:color w:val="000000"/>
        </w:rPr>
        <w:t>Красная, 22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38525E" w:rsidRPr="00DA1419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B53621">
        <w:rPr>
          <w:rFonts w:ascii="Times New Roman" w:hAnsi="Times New Roman"/>
          <w:b/>
          <w:bCs/>
        </w:rPr>
        <w:t>Председатель комиссии:</w:t>
      </w:r>
      <w:r w:rsidRPr="00B53621">
        <w:rPr>
          <w:rFonts w:ascii="Times New Roman" w:hAnsi="Times New Roman"/>
        </w:rPr>
        <w:t xml:space="preserve"> </w:t>
      </w:r>
      <w:r w:rsidR="00322A63">
        <w:rPr>
          <w:rFonts w:ascii="Times New Roman" w:hAnsi="Times New Roman"/>
          <w:color w:val="000000"/>
        </w:rPr>
        <w:t>Скорик Олеся Валерьевна</w:t>
      </w:r>
      <w:r w:rsidRPr="00B53621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</w:rPr>
        <w:t>– директор МКУ «АТР»;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322A63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</w:t>
      </w:r>
      <w:r w:rsidR="00F058F8" w:rsidRPr="00B53621">
        <w:rPr>
          <w:rFonts w:ascii="Times New Roman" w:hAnsi="Times New Roman"/>
          <w:color w:val="000000"/>
        </w:rPr>
        <w:t>зам</w:t>
      </w:r>
      <w:r w:rsidR="00EA1626">
        <w:rPr>
          <w:rFonts w:ascii="Times New Roman" w:hAnsi="Times New Roman"/>
          <w:color w:val="000000"/>
        </w:rPr>
        <w:t>.</w:t>
      </w:r>
      <w:r w:rsidR="00F058F8" w:rsidRPr="00B53621">
        <w:rPr>
          <w:rFonts w:ascii="Times New Roman" w:hAnsi="Times New Roman"/>
          <w:color w:val="000000"/>
        </w:rPr>
        <w:t xml:space="preserve"> директора </w:t>
      </w:r>
      <w:r w:rsidRPr="00B53621">
        <w:rPr>
          <w:rFonts w:ascii="Times New Roman" w:hAnsi="Times New Roman"/>
          <w:color w:val="000000"/>
        </w:rPr>
        <w:t>МКУ</w:t>
      </w:r>
      <w:r w:rsidR="00CB0E6C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Pr="00B53621">
        <w:rPr>
          <w:rFonts w:ascii="Times New Roman" w:hAnsi="Times New Roman"/>
          <w:color w:val="000000"/>
        </w:rPr>
        <w:t>Шелуха Евгения Анатольевн</w:t>
      </w:r>
      <w:r w:rsidR="00915A5A">
        <w:rPr>
          <w:rFonts w:ascii="Times New Roman" w:hAnsi="Times New Roman"/>
          <w:color w:val="000000"/>
        </w:rPr>
        <w:t>а – главный специалист МК</w:t>
      </w:r>
      <w:proofErr w:type="gramStart"/>
      <w:r w:rsidR="00915A5A">
        <w:rPr>
          <w:rFonts w:ascii="Times New Roman" w:hAnsi="Times New Roman"/>
          <w:color w:val="000000"/>
        </w:rPr>
        <w:t>У«</w:t>
      </w:r>
      <w:proofErr w:type="gramEnd"/>
      <w:r w:rsidR="00915A5A">
        <w:rPr>
          <w:rFonts w:ascii="Times New Roman" w:hAnsi="Times New Roman"/>
          <w:color w:val="000000"/>
        </w:rPr>
        <w:t>АТР».</w:t>
      </w:r>
    </w:p>
    <w:p w:rsidR="00BF5412" w:rsidRPr="00B53621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B53621">
        <w:rPr>
          <w:rFonts w:ascii="Times New Roman" w:hAnsi="Times New Roman"/>
          <w:color w:val="000000"/>
        </w:rPr>
        <w:t>о</w:t>
      </w:r>
      <w:r w:rsidRPr="00B53621">
        <w:rPr>
          <w:rFonts w:ascii="Times New Roman" w:hAnsi="Times New Roman"/>
          <w:color w:val="000000"/>
        </w:rPr>
        <w:t>ставило 60 % от общего количества членов комиссии. Кворум имеется, комиссия правомочна.</w:t>
      </w:r>
    </w:p>
    <w:p w:rsidR="00BF541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>Секретарем единогласно избрана Шелуха Евгения Анатольевна – главный специалист МК</w:t>
      </w:r>
      <w:proofErr w:type="gramStart"/>
      <w:r w:rsidRPr="00B53621">
        <w:rPr>
          <w:rFonts w:ascii="Times New Roman" w:hAnsi="Times New Roman"/>
          <w:color w:val="000000"/>
        </w:rPr>
        <w:t>У«</w:t>
      </w:r>
      <w:proofErr w:type="gramEnd"/>
      <w:r w:rsidRPr="00B53621">
        <w:rPr>
          <w:rFonts w:ascii="Times New Roman" w:hAnsi="Times New Roman"/>
          <w:color w:val="000000"/>
        </w:rPr>
        <w:t>АТР».</w:t>
      </w:r>
    </w:p>
    <w:bookmarkEnd w:id="1"/>
    <w:p w:rsidR="0038525E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502830" w:rsidRPr="00814D85" w:rsidRDefault="00051A6F" w:rsidP="005028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r>
        <w:rPr>
          <w:rFonts w:ascii="Times New Roman" w:hAnsi="Times New Roman"/>
          <w:sz w:val="24"/>
          <w:szCs w:val="24"/>
        </w:rPr>
        <w:t xml:space="preserve">Повестка дня: </w:t>
      </w:r>
      <w:r w:rsidRPr="00051A6F">
        <w:rPr>
          <w:rFonts w:ascii="Times New Roman" w:hAnsi="Times New Roman"/>
          <w:b/>
          <w:sz w:val="24"/>
          <w:szCs w:val="24"/>
        </w:rPr>
        <w:t>Проведение аукциона и подведение результатов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482791310"/>
      <w:r w:rsidR="00502830" w:rsidRPr="00814D85">
        <w:rPr>
          <w:rFonts w:ascii="Times New Roman" w:hAnsi="Times New Roman"/>
          <w:b/>
          <w:bCs/>
          <w:sz w:val="24"/>
          <w:szCs w:val="24"/>
        </w:rPr>
        <w:t>по лоту</w:t>
      </w:r>
      <w:r w:rsidR="00502830" w:rsidRPr="00814D85">
        <w:rPr>
          <w:rFonts w:ascii="Times New Roman" w:hAnsi="Times New Roman"/>
          <w:b/>
          <w:sz w:val="24"/>
          <w:szCs w:val="24"/>
        </w:rPr>
        <w:t xml:space="preserve"> </w:t>
      </w:r>
      <w:r w:rsidR="00502830" w:rsidRPr="00814D85">
        <w:rPr>
          <w:rFonts w:ascii="Times New Roman" w:hAnsi="Times New Roman"/>
          <w:b/>
          <w:color w:val="000000"/>
          <w:sz w:val="24"/>
          <w:szCs w:val="24"/>
        </w:rPr>
        <w:t>№ 1</w:t>
      </w:r>
      <w:bookmarkStart w:id="4" w:name="_Hlk65671224"/>
      <w:bookmarkStart w:id="5" w:name="_Hlk66880024"/>
      <w:bookmarkStart w:id="6" w:name="_Hlk73613599"/>
      <w:bookmarkStart w:id="7" w:name="_Hlk75441211"/>
      <w:r w:rsidR="00502830" w:rsidRPr="00814D85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bookmarkEnd w:id="6"/>
      <w:bookmarkEnd w:id="7"/>
      <w:r w:rsidR="00502830" w:rsidRPr="00814D85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аренды земельного участка с кадастровым номером 23:48:1306000:10901, расположенного по адресу: </w:t>
      </w:r>
      <w:proofErr w:type="gramStart"/>
      <w:r w:rsidR="00502830" w:rsidRPr="00814D85">
        <w:rPr>
          <w:rFonts w:ascii="Times New Roman" w:hAnsi="Times New Roman"/>
          <w:spacing w:val="-10"/>
          <w:sz w:val="24"/>
          <w:szCs w:val="24"/>
        </w:rPr>
        <w:t>Краснодарский край, р-н Славянский, г. Славянск-на-Кубани, проезд А</w:t>
      </w:r>
      <w:r w:rsidR="00502830" w:rsidRPr="00814D85">
        <w:rPr>
          <w:rFonts w:ascii="Times New Roman" w:hAnsi="Times New Roman"/>
          <w:spacing w:val="-10"/>
          <w:sz w:val="24"/>
          <w:szCs w:val="24"/>
        </w:rPr>
        <w:t>р</w:t>
      </w:r>
      <w:r w:rsidR="00502830" w:rsidRPr="00814D85">
        <w:rPr>
          <w:rFonts w:ascii="Times New Roman" w:hAnsi="Times New Roman"/>
          <w:spacing w:val="-10"/>
          <w:sz w:val="24"/>
          <w:szCs w:val="24"/>
        </w:rPr>
        <w:t>тиллерийский, д. 16, общей площадью 642 кв. м, категория земель: земли населенных пунктов, разр</w:t>
      </w:r>
      <w:r w:rsidR="00502830" w:rsidRPr="00814D85">
        <w:rPr>
          <w:rFonts w:ascii="Times New Roman" w:hAnsi="Times New Roman"/>
          <w:spacing w:val="-10"/>
          <w:sz w:val="24"/>
          <w:szCs w:val="24"/>
        </w:rPr>
        <w:t>е</w:t>
      </w:r>
      <w:r w:rsidR="00502830" w:rsidRPr="00814D85">
        <w:rPr>
          <w:rFonts w:ascii="Times New Roman" w:hAnsi="Times New Roman"/>
          <w:spacing w:val="-10"/>
          <w:sz w:val="24"/>
          <w:szCs w:val="24"/>
        </w:rPr>
        <w:t>шенное использование: склады.</w:t>
      </w:r>
      <w:proofErr w:type="gramEnd"/>
      <w:r w:rsidR="00502830" w:rsidRPr="00814D85">
        <w:rPr>
          <w:rFonts w:ascii="Times New Roman" w:hAnsi="Times New Roman"/>
          <w:spacing w:val="-10"/>
          <w:sz w:val="24"/>
          <w:szCs w:val="24"/>
        </w:rPr>
        <w:t xml:space="preserve"> Начальная цена аукциона – 288 900 руб. Размер задатка – 57 780 руб. «Шаг» аукциона – 8 667  руб. Срок действия договора аренды земельного участка – 10 лет. </w:t>
      </w:r>
      <w:r w:rsidR="00502830" w:rsidRPr="00814D85">
        <w:rPr>
          <w:rFonts w:ascii="Times New Roman" w:hAnsi="Times New Roman"/>
          <w:sz w:val="24"/>
          <w:szCs w:val="24"/>
        </w:rPr>
        <w:t>Огран</w:t>
      </w:r>
      <w:r w:rsidR="00502830" w:rsidRPr="00814D85">
        <w:rPr>
          <w:rFonts w:ascii="Times New Roman" w:hAnsi="Times New Roman"/>
          <w:sz w:val="24"/>
          <w:szCs w:val="24"/>
        </w:rPr>
        <w:t>и</w:t>
      </w:r>
      <w:r w:rsidR="00502830" w:rsidRPr="00814D85">
        <w:rPr>
          <w:rFonts w:ascii="Times New Roman" w:hAnsi="Times New Roman"/>
          <w:sz w:val="24"/>
          <w:szCs w:val="24"/>
        </w:rPr>
        <w:t>чения прав: (обременения): нет.</w:t>
      </w:r>
    </w:p>
    <w:p w:rsidR="00EA1626" w:rsidRDefault="00EA1626" w:rsidP="00EA16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2830" w:rsidRPr="00814D85" w:rsidRDefault="00502830" w:rsidP="009E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14D85">
        <w:rPr>
          <w:rFonts w:ascii="Times New Roman" w:hAnsi="Times New Roman"/>
          <w:sz w:val="24"/>
          <w:szCs w:val="24"/>
        </w:rPr>
        <w:t>Извещение о проведении настоящего аукциона размещено на официальном сайте Прав</w:t>
      </w:r>
      <w:r w:rsidRPr="00814D85">
        <w:rPr>
          <w:rFonts w:ascii="Times New Roman" w:hAnsi="Times New Roman"/>
          <w:sz w:val="24"/>
          <w:szCs w:val="24"/>
        </w:rPr>
        <w:t>и</w:t>
      </w:r>
      <w:r w:rsidRPr="00814D85">
        <w:rPr>
          <w:rFonts w:ascii="Times New Roman" w:hAnsi="Times New Roman"/>
          <w:sz w:val="24"/>
          <w:szCs w:val="24"/>
        </w:rPr>
        <w:t xml:space="preserve">тельства Российской Федерации </w:t>
      </w:r>
      <w:hyperlink r:id="rId9" w:history="1">
        <w:r w:rsidRPr="00814D85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14D85">
        <w:rPr>
          <w:rFonts w:ascii="Times New Roman" w:hAnsi="Times New Roman"/>
          <w:sz w:val="24"/>
          <w:szCs w:val="24"/>
        </w:rPr>
        <w:t xml:space="preserve"> 18.04.2022 г. (извещение № 150422/36476131/01</w:t>
      </w:r>
      <w:r w:rsidRPr="00814D85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14D85">
        <w:rPr>
          <w:rFonts w:ascii="Times New Roman" w:hAnsi="Times New Roman"/>
          <w:sz w:val="24"/>
          <w:szCs w:val="24"/>
        </w:rPr>
        <w:t xml:space="preserve"> и в газете «Вечерний Славянск» от 18.04.2022 г. № 16 (1054).</w:t>
      </w:r>
    </w:p>
    <w:p w:rsidR="00EA1626" w:rsidRPr="00111813" w:rsidRDefault="00EA1626" w:rsidP="00EA16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46B9" w:rsidRPr="007E7BD8" w:rsidRDefault="00D63A18" w:rsidP="009E72D7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037F50">
        <w:rPr>
          <w:rFonts w:ascii="Times New Roman" w:hAnsi="Times New Roman"/>
          <w:b/>
        </w:rPr>
        <w:t xml:space="preserve">В ходе проведения аукциона по лоту № </w:t>
      </w:r>
      <w:r>
        <w:rPr>
          <w:rFonts w:ascii="Times New Roman" w:hAnsi="Times New Roman"/>
          <w:b/>
        </w:rPr>
        <w:t xml:space="preserve">1 </w:t>
      </w:r>
      <w:r w:rsidRPr="00037F50">
        <w:rPr>
          <w:rFonts w:ascii="Times New Roman" w:hAnsi="Times New Roman"/>
          <w:b/>
        </w:rPr>
        <w:t>комиссия определила:</w:t>
      </w:r>
      <w:r w:rsidR="000046B9">
        <w:rPr>
          <w:rFonts w:ascii="Times New Roman" w:hAnsi="Times New Roman"/>
          <w:b/>
        </w:rPr>
        <w:t xml:space="preserve"> </w:t>
      </w:r>
      <w:r w:rsidR="000046B9" w:rsidRPr="00DA37D1">
        <w:rPr>
          <w:rFonts w:ascii="Times New Roman" w:hAnsi="Times New Roman"/>
          <w:color w:val="000000"/>
        </w:rPr>
        <w:t>допущенные к участию в аукц</w:t>
      </w:r>
      <w:r w:rsidR="000046B9" w:rsidRPr="00DA37D1">
        <w:rPr>
          <w:rFonts w:ascii="Times New Roman" w:hAnsi="Times New Roman"/>
          <w:color w:val="000000"/>
        </w:rPr>
        <w:t>и</w:t>
      </w:r>
      <w:r w:rsidR="000046B9" w:rsidRPr="00DA37D1">
        <w:rPr>
          <w:rFonts w:ascii="Times New Roman" w:hAnsi="Times New Roman"/>
          <w:color w:val="000000"/>
        </w:rPr>
        <w:t>оне участники</w:t>
      </w:r>
      <w:r w:rsidR="000046B9">
        <w:rPr>
          <w:rFonts w:ascii="Times New Roman" w:hAnsi="Times New Roman"/>
          <w:color w:val="000000"/>
        </w:rPr>
        <w:t xml:space="preserve"> </w:t>
      </w:r>
      <w:r w:rsidR="000046B9" w:rsidRPr="00011994">
        <w:rPr>
          <w:rFonts w:ascii="Times New Roman" w:hAnsi="Times New Roman"/>
        </w:rPr>
        <w:t xml:space="preserve">в установленные в извещении </w:t>
      </w:r>
      <w:r w:rsidR="0004506A" w:rsidRPr="00011994">
        <w:rPr>
          <w:rFonts w:ascii="Times New Roman" w:hAnsi="Times New Roman"/>
        </w:rPr>
        <w:t>дату</w:t>
      </w:r>
      <w:r w:rsidR="0004506A">
        <w:rPr>
          <w:rFonts w:ascii="Times New Roman" w:hAnsi="Times New Roman"/>
        </w:rPr>
        <w:t xml:space="preserve">, </w:t>
      </w:r>
      <w:r w:rsidR="000046B9" w:rsidRPr="00011994">
        <w:rPr>
          <w:rFonts w:ascii="Times New Roman" w:hAnsi="Times New Roman"/>
        </w:rPr>
        <w:t>время и место не явил</w:t>
      </w:r>
      <w:r w:rsidR="000046B9">
        <w:rPr>
          <w:rFonts w:ascii="Times New Roman" w:hAnsi="Times New Roman"/>
        </w:rPr>
        <w:t>и</w:t>
      </w:r>
      <w:r w:rsidR="000046B9" w:rsidRPr="00011994">
        <w:rPr>
          <w:rFonts w:ascii="Times New Roman" w:hAnsi="Times New Roman"/>
        </w:rPr>
        <w:t>с</w:t>
      </w:r>
      <w:r w:rsidR="000046B9">
        <w:rPr>
          <w:rFonts w:ascii="Times New Roman" w:hAnsi="Times New Roman"/>
        </w:rPr>
        <w:t>ь.</w:t>
      </w:r>
      <w:proofErr w:type="gramEnd"/>
      <w:r w:rsidR="009E72D7">
        <w:rPr>
          <w:rFonts w:ascii="Times New Roman" w:hAnsi="Times New Roman"/>
        </w:rPr>
        <w:t xml:space="preserve"> </w:t>
      </w:r>
      <w:r w:rsidR="0004506A">
        <w:rPr>
          <w:rFonts w:ascii="Times New Roman" w:hAnsi="Times New Roman"/>
          <w:color w:val="000000"/>
        </w:rPr>
        <w:t>А</w:t>
      </w:r>
      <w:r w:rsidR="000046B9" w:rsidRPr="000D7DB5">
        <w:rPr>
          <w:rFonts w:ascii="Times New Roman" w:hAnsi="Times New Roman"/>
        </w:rPr>
        <w:t>укцион по лоту №</w:t>
      </w:r>
      <w:r w:rsidR="000046B9">
        <w:rPr>
          <w:rFonts w:ascii="Times New Roman" w:hAnsi="Times New Roman"/>
        </w:rPr>
        <w:t xml:space="preserve"> 1</w:t>
      </w:r>
      <w:r w:rsidR="000046B9" w:rsidRPr="000D7DB5">
        <w:rPr>
          <w:rFonts w:ascii="Times New Roman" w:hAnsi="Times New Roman"/>
        </w:rPr>
        <w:t xml:space="preserve"> признан несостоявшимся на основании п.19 ст. 39.12 ЗК РФ. </w:t>
      </w:r>
    </w:p>
    <w:p w:rsidR="000046B9" w:rsidRPr="00037F50" w:rsidRDefault="000046B9" w:rsidP="00D63A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92E" w:rsidRDefault="00D1692E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</w:p>
    <w:p w:rsidR="00D1692E" w:rsidRPr="00037F50" w:rsidRDefault="00D1692E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37F50">
        <w:rPr>
          <w:rFonts w:ascii="Times New Roman" w:hAnsi="Times New Roman"/>
          <w:b/>
        </w:rPr>
        <w:t xml:space="preserve">Протокол составлен в двух экземплярах, имеющих одинаковую юридическую силу. </w:t>
      </w:r>
    </w:p>
    <w:p w:rsidR="00C11C74" w:rsidRPr="00051A6F" w:rsidRDefault="00C11C74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</w:p>
    <w:bookmarkEnd w:id="2"/>
    <w:bookmarkEnd w:id="3"/>
    <w:p w:rsidR="005125E2" w:rsidRDefault="005125E2" w:rsidP="00192B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92B5A" w:rsidRPr="00A919ED" w:rsidRDefault="00192B5A" w:rsidP="00192B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01526">
        <w:rPr>
          <w:rFonts w:ascii="Times New Roman" w:hAnsi="Times New Roman"/>
        </w:rPr>
        <w:t xml:space="preserve">Протокол составлен в </w:t>
      </w:r>
      <w:r w:rsidR="00DD3FEC">
        <w:rPr>
          <w:rFonts w:ascii="Times New Roman" w:hAnsi="Times New Roman"/>
        </w:rPr>
        <w:t>двух экземплярах</w:t>
      </w:r>
      <w:r w:rsidRPr="00F01526">
        <w:rPr>
          <w:rFonts w:ascii="Times New Roman" w:hAnsi="Times New Roman"/>
        </w:rPr>
        <w:t>, имеющ</w:t>
      </w:r>
      <w:r w:rsidR="00DD3FEC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37F50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Председатель комиссии: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Зам</w:t>
            </w:r>
            <w:r w:rsidR="00A03E83">
              <w:rPr>
                <w:rFonts w:ascii="Times New Roman" w:hAnsi="Times New Roman"/>
              </w:rPr>
              <w:t>.</w:t>
            </w:r>
            <w:r w:rsidRPr="001D45A0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Н.Я. Медведева</w:t>
            </w: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37F50" w:rsidTr="00A26539">
        <w:trPr>
          <w:tblCellSpacing w:w="0" w:type="dxa"/>
        </w:trPr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Секретарь комиссии:</w:t>
            </w:r>
          </w:p>
          <w:p w:rsidR="00192B5A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Е.А. Шелуха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Default="00FA4DBE" w:rsidP="009E72D7">
      <w:pPr>
        <w:spacing w:after="0" w:line="240" w:lineRule="auto"/>
        <w:rPr>
          <w:rFonts w:ascii="Times New Roman" w:hAnsi="Times New Roman"/>
        </w:rPr>
      </w:pPr>
    </w:p>
    <w:sectPr w:rsidR="00FA4DBE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E9" w:rsidRDefault="002323E9" w:rsidP="00CE6EA3">
      <w:pPr>
        <w:spacing w:after="0" w:line="240" w:lineRule="auto"/>
      </w:pPr>
      <w:r>
        <w:separator/>
      </w:r>
    </w:p>
  </w:endnote>
  <w:endnote w:type="continuationSeparator" w:id="0">
    <w:p w:rsidR="002323E9" w:rsidRDefault="002323E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E9" w:rsidRDefault="002323E9" w:rsidP="00CE6EA3">
      <w:pPr>
        <w:spacing w:after="0" w:line="240" w:lineRule="auto"/>
      </w:pPr>
      <w:r>
        <w:separator/>
      </w:r>
    </w:p>
  </w:footnote>
  <w:footnote w:type="continuationSeparator" w:id="0">
    <w:p w:rsidR="002323E9" w:rsidRDefault="002323E9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3" w:rsidRDefault="00CE6EA3" w:rsidP="00CE6E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9"/>
  </w:num>
  <w:num w:numId="7">
    <w:abstractNumId w:val="31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6"/>
  </w:num>
  <w:num w:numId="13">
    <w:abstractNumId w:val="34"/>
  </w:num>
  <w:num w:numId="14">
    <w:abstractNumId w:val="28"/>
  </w:num>
  <w:num w:numId="15">
    <w:abstractNumId w:val="3"/>
  </w:num>
  <w:num w:numId="16">
    <w:abstractNumId w:val="30"/>
  </w:num>
  <w:num w:numId="17">
    <w:abstractNumId w:val="7"/>
  </w:num>
  <w:num w:numId="18">
    <w:abstractNumId w:val="35"/>
  </w:num>
  <w:num w:numId="19">
    <w:abstractNumId w:val="23"/>
  </w:num>
  <w:num w:numId="20">
    <w:abstractNumId w:val="25"/>
  </w:num>
  <w:num w:numId="21">
    <w:abstractNumId w:val="17"/>
  </w:num>
  <w:num w:numId="22">
    <w:abstractNumId w:val="22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7"/>
  </w:num>
  <w:num w:numId="28">
    <w:abstractNumId w:val="18"/>
  </w:num>
  <w:num w:numId="29">
    <w:abstractNumId w:val="36"/>
  </w:num>
  <w:num w:numId="30">
    <w:abstractNumId w:val="16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20"/>
  </w:num>
  <w:num w:numId="36">
    <w:abstractNumId w:val="40"/>
  </w:num>
  <w:num w:numId="37">
    <w:abstractNumId w:val="0"/>
  </w:num>
  <w:num w:numId="38">
    <w:abstractNumId w:val="29"/>
  </w:num>
  <w:num w:numId="39">
    <w:abstractNumId w:val="33"/>
  </w:num>
  <w:num w:numId="40">
    <w:abstractNumId w:val="39"/>
  </w:num>
  <w:num w:numId="41">
    <w:abstractNumId w:val="41"/>
  </w:num>
  <w:num w:numId="42">
    <w:abstractNumId w:val="24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46B9"/>
    <w:rsid w:val="00010C5B"/>
    <w:rsid w:val="00013004"/>
    <w:rsid w:val="00015D74"/>
    <w:rsid w:val="00020E99"/>
    <w:rsid w:val="000211B4"/>
    <w:rsid w:val="00026550"/>
    <w:rsid w:val="0002711B"/>
    <w:rsid w:val="00030446"/>
    <w:rsid w:val="00030787"/>
    <w:rsid w:val="00030B87"/>
    <w:rsid w:val="00031C7D"/>
    <w:rsid w:val="00041753"/>
    <w:rsid w:val="0004506A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71FA"/>
    <w:rsid w:val="001317F6"/>
    <w:rsid w:val="00132F02"/>
    <w:rsid w:val="00134C9A"/>
    <w:rsid w:val="001362C5"/>
    <w:rsid w:val="00144856"/>
    <w:rsid w:val="00152EE4"/>
    <w:rsid w:val="0015383E"/>
    <w:rsid w:val="001555B8"/>
    <w:rsid w:val="00171C31"/>
    <w:rsid w:val="001770F1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21B4C"/>
    <w:rsid w:val="00221F72"/>
    <w:rsid w:val="00225C3E"/>
    <w:rsid w:val="0022684E"/>
    <w:rsid w:val="00232086"/>
    <w:rsid w:val="002323E9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1883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324B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2830"/>
    <w:rsid w:val="0050359D"/>
    <w:rsid w:val="00506109"/>
    <w:rsid w:val="00510ED4"/>
    <w:rsid w:val="005125E2"/>
    <w:rsid w:val="00514BB4"/>
    <w:rsid w:val="0051510B"/>
    <w:rsid w:val="00520CC0"/>
    <w:rsid w:val="005216C8"/>
    <w:rsid w:val="00523767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414C"/>
    <w:rsid w:val="007C7B1C"/>
    <w:rsid w:val="007D1F59"/>
    <w:rsid w:val="007D285B"/>
    <w:rsid w:val="007D44B6"/>
    <w:rsid w:val="007D5EB4"/>
    <w:rsid w:val="007D61E6"/>
    <w:rsid w:val="007E201C"/>
    <w:rsid w:val="007E2402"/>
    <w:rsid w:val="007E47F5"/>
    <w:rsid w:val="007E5F52"/>
    <w:rsid w:val="007F098C"/>
    <w:rsid w:val="00800E89"/>
    <w:rsid w:val="00800F96"/>
    <w:rsid w:val="0081609D"/>
    <w:rsid w:val="00816E9A"/>
    <w:rsid w:val="00816EAA"/>
    <w:rsid w:val="00827000"/>
    <w:rsid w:val="00827264"/>
    <w:rsid w:val="00827CDA"/>
    <w:rsid w:val="008304B4"/>
    <w:rsid w:val="008361AC"/>
    <w:rsid w:val="008401A6"/>
    <w:rsid w:val="00843DA8"/>
    <w:rsid w:val="008738F9"/>
    <w:rsid w:val="0087421D"/>
    <w:rsid w:val="00875DCD"/>
    <w:rsid w:val="00885EB8"/>
    <w:rsid w:val="00887C4E"/>
    <w:rsid w:val="008911A0"/>
    <w:rsid w:val="008913CA"/>
    <w:rsid w:val="00892534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2D7"/>
    <w:rsid w:val="009F1AA2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414F"/>
    <w:rsid w:val="00D942F6"/>
    <w:rsid w:val="00DA1419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E028A5"/>
    <w:rsid w:val="00E02ACE"/>
    <w:rsid w:val="00E0368B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976D7"/>
    <w:rsid w:val="00FA0CC7"/>
    <w:rsid w:val="00FA4DBE"/>
    <w:rsid w:val="00FA4EC1"/>
    <w:rsid w:val="00FA5BE6"/>
    <w:rsid w:val="00FA7E37"/>
    <w:rsid w:val="00FB1F4B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7661-F911-4FF4-B1D3-F7CCFB5A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133</cp:revision>
  <cp:lastPrinted>2022-06-09T08:02:00Z</cp:lastPrinted>
  <dcterms:created xsi:type="dcterms:W3CDTF">2018-11-07T12:13:00Z</dcterms:created>
  <dcterms:modified xsi:type="dcterms:W3CDTF">2022-06-09T08:03:00Z</dcterms:modified>
</cp:coreProperties>
</file>