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DF88A" w14:textId="77777777" w:rsidR="000769D0" w:rsidRPr="006131C3" w:rsidRDefault="000769D0" w:rsidP="000769D0">
      <w:pPr>
        <w:spacing w:after="0" w:line="240" w:lineRule="auto"/>
        <w:jc w:val="center"/>
        <w:rPr>
          <w:rFonts w:ascii="Times New Roman" w:hAnsi="Times New Roman" w:cs="Times New Roman"/>
          <w:sz w:val="20"/>
          <w:szCs w:val="20"/>
        </w:rPr>
      </w:pPr>
      <w:bookmarkStart w:id="0" w:name="_Hlk48822263"/>
      <w:bookmarkStart w:id="1" w:name="_GoBack"/>
      <w:bookmarkEnd w:id="1"/>
      <w:r w:rsidRPr="006131C3">
        <w:rPr>
          <w:rFonts w:ascii="Times New Roman" w:hAnsi="Times New Roman" w:cs="Times New Roman"/>
          <w:sz w:val="20"/>
          <w:szCs w:val="20"/>
        </w:rPr>
        <w:t>ИЗВЕЩЕНИЕ О ПРОВЕДЕН</w:t>
      </w:r>
      <w:proofErr w:type="gramStart"/>
      <w:r w:rsidRPr="006131C3">
        <w:rPr>
          <w:rFonts w:ascii="Times New Roman" w:hAnsi="Times New Roman" w:cs="Times New Roman"/>
          <w:sz w:val="20"/>
          <w:szCs w:val="20"/>
        </w:rPr>
        <w:t>ИИ АУ</w:t>
      </w:r>
      <w:proofErr w:type="gramEnd"/>
      <w:r w:rsidRPr="006131C3">
        <w:rPr>
          <w:rFonts w:ascii="Times New Roman" w:hAnsi="Times New Roman" w:cs="Times New Roman"/>
          <w:sz w:val="20"/>
          <w:szCs w:val="20"/>
        </w:rPr>
        <w:t>КЦИОНА</w:t>
      </w:r>
    </w:p>
    <w:tbl>
      <w:tblPr>
        <w:tblW w:w="10632" w:type="dxa"/>
        <w:tblInd w:w="-318" w:type="dxa"/>
        <w:tblLayout w:type="fixed"/>
        <w:tblLook w:val="04A0" w:firstRow="1" w:lastRow="0" w:firstColumn="1" w:lastColumn="0" w:noHBand="0" w:noVBand="1"/>
      </w:tblPr>
      <w:tblGrid>
        <w:gridCol w:w="10632"/>
      </w:tblGrid>
      <w:tr w:rsidR="000769D0" w:rsidRPr="00987990" w14:paraId="40E8FCED" w14:textId="77777777" w:rsidTr="0042740B">
        <w:trPr>
          <w:trHeight w:val="5954"/>
        </w:trPr>
        <w:tc>
          <w:tcPr>
            <w:tcW w:w="10632" w:type="dxa"/>
            <w:vMerge w:val="restart"/>
            <w:shd w:val="clear" w:color="auto" w:fill="auto"/>
          </w:tcPr>
          <w:p w14:paraId="236B263D" w14:textId="72723E9A" w:rsidR="00125DAA" w:rsidRDefault="000769D0" w:rsidP="00BF3CEC">
            <w:pPr>
              <w:widowControl w:val="0"/>
              <w:spacing w:after="0" w:line="240" w:lineRule="exact"/>
              <w:jc w:val="both"/>
              <w:rPr>
                <w:rFonts w:ascii="Times New Roman" w:hAnsi="Times New Roman" w:cs="Times New Roman"/>
                <w:sz w:val="24"/>
                <w:szCs w:val="24"/>
              </w:rPr>
            </w:pPr>
            <w:proofErr w:type="gramStart"/>
            <w:r w:rsidRPr="006B7D34">
              <w:rPr>
                <w:rFonts w:ascii="Times New Roman" w:hAnsi="Times New Roman" w:cs="Times New Roman"/>
                <w:sz w:val="24"/>
                <w:szCs w:val="24"/>
              </w:rPr>
              <w:t>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на основании муниц</w:t>
            </w:r>
            <w:r w:rsidRPr="006B7D34">
              <w:rPr>
                <w:rFonts w:ascii="Times New Roman" w:hAnsi="Times New Roman" w:cs="Times New Roman"/>
                <w:sz w:val="24"/>
                <w:szCs w:val="24"/>
              </w:rPr>
              <w:t>и</w:t>
            </w:r>
            <w:r w:rsidRPr="006B7D34">
              <w:rPr>
                <w:rFonts w:ascii="Times New Roman" w:hAnsi="Times New Roman" w:cs="Times New Roman"/>
                <w:sz w:val="24"/>
                <w:szCs w:val="24"/>
              </w:rPr>
              <w:t>пального контракта на оказание услуг, заключенного с администрацией Славянского городского п</w:t>
            </w:r>
            <w:r w:rsidRPr="006B7D34">
              <w:rPr>
                <w:rFonts w:ascii="Times New Roman" w:hAnsi="Times New Roman" w:cs="Times New Roman"/>
                <w:sz w:val="24"/>
                <w:szCs w:val="24"/>
              </w:rPr>
              <w:t>о</w:t>
            </w:r>
            <w:r w:rsidRPr="006B7D34">
              <w:rPr>
                <w:rFonts w:ascii="Times New Roman" w:hAnsi="Times New Roman" w:cs="Times New Roman"/>
                <w:sz w:val="24"/>
                <w:szCs w:val="24"/>
              </w:rPr>
              <w:t>селения Славянского района (далее - Уполномоченный орган), а также постановлени</w:t>
            </w:r>
            <w:r w:rsidR="005E0860" w:rsidRPr="006B7D34">
              <w:rPr>
                <w:rFonts w:ascii="Times New Roman" w:hAnsi="Times New Roman" w:cs="Times New Roman"/>
                <w:sz w:val="24"/>
                <w:szCs w:val="24"/>
              </w:rPr>
              <w:t>я</w:t>
            </w:r>
            <w:r w:rsidRPr="006B7D34">
              <w:rPr>
                <w:rFonts w:ascii="Times New Roman" w:hAnsi="Times New Roman" w:cs="Times New Roman"/>
                <w:sz w:val="24"/>
                <w:szCs w:val="24"/>
              </w:rPr>
              <w:t xml:space="preserve"> администр</w:t>
            </w:r>
            <w:r w:rsidRPr="006B7D34">
              <w:rPr>
                <w:rFonts w:ascii="Times New Roman" w:hAnsi="Times New Roman" w:cs="Times New Roman"/>
                <w:sz w:val="24"/>
                <w:szCs w:val="24"/>
              </w:rPr>
              <w:t>а</w:t>
            </w:r>
            <w:r w:rsidRPr="006B7D34">
              <w:rPr>
                <w:rFonts w:ascii="Times New Roman" w:hAnsi="Times New Roman" w:cs="Times New Roman"/>
                <w:sz w:val="24"/>
                <w:szCs w:val="24"/>
              </w:rPr>
              <w:t>ции Славянского городского поселения Славянского района: №</w:t>
            </w:r>
            <w:r w:rsidR="00420BC0" w:rsidRPr="006B7D34">
              <w:rPr>
                <w:rFonts w:ascii="Times New Roman" w:hAnsi="Times New Roman" w:cs="Times New Roman"/>
                <w:sz w:val="24"/>
                <w:szCs w:val="24"/>
              </w:rPr>
              <w:t xml:space="preserve"> </w:t>
            </w:r>
            <w:r w:rsidR="00181F22">
              <w:rPr>
                <w:rFonts w:ascii="Times New Roman" w:hAnsi="Times New Roman" w:cs="Times New Roman"/>
                <w:sz w:val="24"/>
                <w:szCs w:val="24"/>
              </w:rPr>
              <w:t>543</w:t>
            </w:r>
            <w:r w:rsidRPr="006B7D34">
              <w:rPr>
                <w:rFonts w:ascii="Times New Roman" w:hAnsi="Times New Roman" w:cs="Times New Roman"/>
                <w:sz w:val="24"/>
                <w:szCs w:val="24"/>
              </w:rPr>
              <w:t xml:space="preserve"> от </w:t>
            </w:r>
            <w:r w:rsidR="00181F22">
              <w:rPr>
                <w:rFonts w:ascii="Times New Roman" w:hAnsi="Times New Roman" w:cs="Times New Roman"/>
                <w:sz w:val="24"/>
                <w:szCs w:val="24"/>
              </w:rPr>
              <w:t>18</w:t>
            </w:r>
            <w:r w:rsidR="00762F21">
              <w:rPr>
                <w:rFonts w:ascii="Times New Roman" w:hAnsi="Times New Roman" w:cs="Times New Roman"/>
                <w:sz w:val="24"/>
                <w:szCs w:val="24"/>
              </w:rPr>
              <w:t>.</w:t>
            </w:r>
            <w:r w:rsidR="00181F22">
              <w:rPr>
                <w:rFonts w:ascii="Times New Roman" w:hAnsi="Times New Roman" w:cs="Times New Roman"/>
                <w:sz w:val="24"/>
                <w:szCs w:val="24"/>
              </w:rPr>
              <w:t>04.</w:t>
            </w:r>
            <w:r w:rsidR="00762F21">
              <w:rPr>
                <w:rFonts w:ascii="Times New Roman" w:hAnsi="Times New Roman" w:cs="Times New Roman"/>
                <w:sz w:val="24"/>
                <w:szCs w:val="24"/>
              </w:rPr>
              <w:t>20</w:t>
            </w:r>
            <w:r w:rsidR="00F26738" w:rsidRPr="006B7D34">
              <w:rPr>
                <w:rFonts w:ascii="Times New Roman" w:hAnsi="Times New Roman" w:cs="Times New Roman"/>
                <w:sz w:val="24"/>
                <w:szCs w:val="24"/>
              </w:rPr>
              <w:t>22</w:t>
            </w:r>
            <w:r w:rsidRPr="006B7D34">
              <w:rPr>
                <w:rFonts w:ascii="Times New Roman" w:hAnsi="Times New Roman" w:cs="Times New Roman"/>
                <w:sz w:val="24"/>
                <w:szCs w:val="24"/>
              </w:rPr>
              <w:t xml:space="preserve"> г. (лот №1), </w:t>
            </w:r>
            <w:r w:rsidR="007D7D10">
              <w:rPr>
                <w:rFonts w:ascii="Times New Roman" w:hAnsi="Times New Roman" w:cs="Times New Roman"/>
                <w:sz w:val="24"/>
                <w:szCs w:val="24"/>
              </w:rPr>
              <w:t>№ 549 от 19.04.2022 г.</w:t>
            </w:r>
            <w:r w:rsidR="003F188D">
              <w:rPr>
                <w:rFonts w:ascii="Times New Roman" w:hAnsi="Times New Roman" w:cs="Times New Roman"/>
                <w:sz w:val="24"/>
                <w:szCs w:val="24"/>
              </w:rPr>
              <w:t xml:space="preserve"> (лот № 2)</w:t>
            </w:r>
            <w:r w:rsidR="007D7D10">
              <w:rPr>
                <w:rFonts w:ascii="Times New Roman" w:hAnsi="Times New Roman" w:cs="Times New Roman"/>
                <w:sz w:val="24"/>
                <w:szCs w:val="24"/>
              </w:rPr>
              <w:t xml:space="preserve"> </w:t>
            </w:r>
            <w:r w:rsidRPr="006B7D34">
              <w:rPr>
                <w:rFonts w:ascii="Times New Roman" w:hAnsi="Times New Roman" w:cs="Times New Roman"/>
                <w:sz w:val="24"/>
                <w:szCs w:val="24"/>
              </w:rPr>
              <w:t xml:space="preserve">сообщает о проведении </w:t>
            </w:r>
            <w:r w:rsidR="000C74B6">
              <w:rPr>
                <w:rFonts w:ascii="Times New Roman" w:hAnsi="Times New Roman" w:cs="Times New Roman"/>
                <w:color w:val="000000" w:themeColor="text1"/>
                <w:sz w:val="24"/>
                <w:szCs w:val="24"/>
              </w:rPr>
              <w:t>24</w:t>
            </w:r>
            <w:r w:rsidR="00762F21">
              <w:rPr>
                <w:rFonts w:ascii="Times New Roman" w:hAnsi="Times New Roman" w:cs="Times New Roman"/>
                <w:color w:val="000000" w:themeColor="text1"/>
                <w:sz w:val="24"/>
                <w:szCs w:val="24"/>
              </w:rPr>
              <w:t>.</w:t>
            </w:r>
            <w:r w:rsidR="00181F22">
              <w:rPr>
                <w:rFonts w:ascii="Times New Roman" w:hAnsi="Times New Roman" w:cs="Times New Roman"/>
                <w:color w:val="000000" w:themeColor="text1"/>
                <w:sz w:val="24"/>
                <w:szCs w:val="24"/>
              </w:rPr>
              <w:t>06.</w:t>
            </w:r>
            <w:r w:rsidR="00F26738" w:rsidRPr="006B7D34">
              <w:rPr>
                <w:rFonts w:ascii="Times New Roman" w:hAnsi="Times New Roman" w:cs="Times New Roman"/>
                <w:color w:val="000000" w:themeColor="text1"/>
                <w:sz w:val="24"/>
                <w:szCs w:val="24"/>
              </w:rPr>
              <w:t>2022</w:t>
            </w:r>
            <w:r w:rsidRPr="006B7D34">
              <w:rPr>
                <w:rFonts w:ascii="Times New Roman" w:hAnsi="Times New Roman" w:cs="Times New Roman"/>
                <w:color w:val="000000" w:themeColor="text1"/>
                <w:sz w:val="24"/>
                <w:szCs w:val="24"/>
              </w:rPr>
              <w:t xml:space="preserve"> </w:t>
            </w:r>
            <w:r w:rsidRPr="006B7D34">
              <w:rPr>
                <w:rFonts w:ascii="Times New Roman" w:hAnsi="Times New Roman" w:cs="Times New Roman"/>
                <w:sz w:val="24"/>
                <w:szCs w:val="24"/>
              </w:rPr>
              <w:t>года в 1</w:t>
            </w:r>
            <w:r w:rsidR="000C74B6">
              <w:rPr>
                <w:rFonts w:ascii="Times New Roman" w:hAnsi="Times New Roman" w:cs="Times New Roman"/>
                <w:sz w:val="24"/>
                <w:szCs w:val="24"/>
              </w:rPr>
              <w:t>0</w:t>
            </w:r>
            <w:r w:rsidRPr="006B7D34">
              <w:rPr>
                <w:rFonts w:ascii="Times New Roman" w:hAnsi="Times New Roman" w:cs="Times New Roman"/>
                <w:sz w:val="24"/>
                <w:szCs w:val="24"/>
              </w:rPr>
              <w:t>.00 час</w:t>
            </w:r>
            <w:proofErr w:type="gramEnd"/>
            <w:r w:rsidRPr="006B7D34">
              <w:rPr>
                <w:rFonts w:ascii="Times New Roman" w:hAnsi="Times New Roman" w:cs="Times New Roman"/>
                <w:sz w:val="24"/>
                <w:szCs w:val="24"/>
              </w:rPr>
              <w:t xml:space="preserve">. по адресу: г. Славянск-на-Кубани, ул. </w:t>
            </w:r>
            <w:proofErr w:type="gramStart"/>
            <w:r w:rsidRPr="006B7D34">
              <w:rPr>
                <w:rFonts w:ascii="Times New Roman" w:hAnsi="Times New Roman" w:cs="Times New Roman"/>
                <w:sz w:val="24"/>
                <w:szCs w:val="24"/>
              </w:rPr>
              <w:t>Красная</w:t>
            </w:r>
            <w:proofErr w:type="gramEnd"/>
            <w:r w:rsidRPr="006B7D34">
              <w:rPr>
                <w:rFonts w:ascii="Times New Roman" w:hAnsi="Times New Roman" w:cs="Times New Roman"/>
                <w:sz w:val="24"/>
                <w:szCs w:val="24"/>
              </w:rPr>
              <w:t>, 22, актовый зал, аукциона</w:t>
            </w:r>
            <w:r w:rsidRPr="006B7D34">
              <w:rPr>
                <w:rFonts w:ascii="Times New Roman" w:hAnsi="Times New Roman" w:cs="Times New Roman"/>
                <w:color w:val="000000" w:themeColor="text1"/>
                <w:sz w:val="24"/>
                <w:szCs w:val="24"/>
              </w:rPr>
              <w:t xml:space="preserve"> открытого по составу участников и по форме п</w:t>
            </w:r>
            <w:r w:rsidRPr="006B7D34">
              <w:rPr>
                <w:rFonts w:ascii="Times New Roman" w:hAnsi="Times New Roman" w:cs="Times New Roman"/>
                <w:color w:val="000000" w:themeColor="text1"/>
                <w:sz w:val="24"/>
                <w:szCs w:val="24"/>
              </w:rPr>
              <w:t>о</w:t>
            </w:r>
            <w:r w:rsidRPr="006B7D34">
              <w:rPr>
                <w:rFonts w:ascii="Times New Roman" w:hAnsi="Times New Roman" w:cs="Times New Roman"/>
                <w:color w:val="000000" w:themeColor="text1"/>
                <w:sz w:val="24"/>
                <w:szCs w:val="24"/>
              </w:rPr>
              <w:t>дачи предложений о цене</w:t>
            </w:r>
            <w:r w:rsidRPr="006B7D34">
              <w:rPr>
                <w:rFonts w:ascii="Times New Roman" w:hAnsi="Times New Roman" w:cs="Times New Roman"/>
                <w:sz w:val="24"/>
                <w:szCs w:val="24"/>
              </w:rPr>
              <w:t>:</w:t>
            </w:r>
            <w:bookmarkStart w:id="2" w:name="_Hlk32476876"/>
            <w:bookmarkStart w:id="3" w:name="_Hlk54250634"/>
            <w:bookmarkStart w:id="4" w:name="_Hlk19187843"/>
            <w:r w:rsidR="00732527" w:rsidRPr="006B7D34">
              <w:rPr>
                <w:rFonts w:ascii="Times New Roman" w:hAnsi="Times New Roman" w:cs="Times New Roman"/>
                <w:sz w:val="24"/>
                <w:szCs w:val="24"/>
              </w:rPr>
              <w:t xml:space="preserve"> </w:t>
            </w:r>
            <w:bookmarkStart w:id="5" w:name="_Hlk55304333"/>
            <w:bookmarkStart w:id="6" w:name="_Hlk73618277"/>
            <w:bookmarkEnd w:id="2"/>
            <w:bookmarkEnd w:id="3"/>
            <w:r w:rsidR="00D75CD4" w:rsidRPr="007D7D10">
              <w:rPr>
                <w:rFonts w:ascii="Times New Roman" w:hAnsi="Times New Roman"/>
                <w:b/>
                <w:color w:val="000000"/>
                <w:sz w:val="24"/>
                <w:szCs w:val="24"/>
              </w:rPr>
              <w:t xml:space="preserve">Лот № </w:t>
            </w:r>
            <w:r w:rsidR="008D19D0" w:rsidRPr="007D7D10">
              <w:rPr>
                <w:rFonts w:ascii="Times New Roman" w:hAnsi="Times New Roman"/>
                <w:b/>
                <w:color w:val="000000"/>
                <w:sz w:val="24"/>
                <w:szCs w:val="24"/>
              </w:rPr>
              <w:t>1</w:t>
            </w:r>
            <w:r w:rsidR="00D75CD4" w:rsidRPr="007D7D10">
              <w:rPr>
                <w:rFonts w:ascii="Times New Roman" w:hAnsi="Times New Roman"/>
                <w:b/>
                <w:color w:val="000000"/>
                <w:sz w:val="24"/>
                <w:szCs w:val="24"/>
              </w:rPr>
              <w:t>:</w:t>
            </w:r>
            <w:r w:rsidR="00D75CD4" w:rsidRPr="006B7D34">
              <w:rPr>
                <w:rFonts w:ascii="Times New Roman" w:hAnsi="Times New Roman"/>
                <w:spacing w:val="-10"/>
                <w:sz w:val="24"/>
                <w:szCs w:val="24"/>
              </w:rPr>
              <w:t xml:space="preserve"> на право заключения договора аренды земельного участка с кадастр</w:t>
            </w:r>
            <w:r w:rsidR="00D75CD4" w:rsidRPr="006B7D34">
              <w:rPr>
                <w:rFonts w:ascii="Times New Roman" w:hAnsi="Times New Roman"/>
                <w:spacing w:val="-10"/>
                <w:sz w:val="24"/>
                <w:szCs w:val="24"/>
              </w:rPr>
              <w:t>о</w:t>
            </w:r>
            <w:r w:rsidR="00D75CD4" w:rsidRPr="006B7D34">
              <w:rPr>
                <w:rFonts w:ascii="Times New Roman" w:hAnsi="Times New Roman"/>
                <w:spacing w:val="-10"/>
                <w:sz w:val="24"/>
                <w:szCs w:val="24"/>
              </w:rPr>
              <w:t>вым номером 23:</w:t>
            </w:r>
            <w:r w:rsidR="005D2D76" w:rsidRPr="006B7D34">
              <w:rPr>
                <w:rFonts w:ascii="Times New Roman" w:hAnsi="Times New Roman"/>
                <w:spacing w:val="-10"/>
                <w:sz w:val="24"/>
                <w:szCs w:val="24"/>
              </w:rPr>
              <w:t>48</w:t>
            </w:r>
            <w:r w:rsidR="00420BC0" w:rsidRPr="006B7D34">
              <w:rPr>
                <w:rFonts w:ascii="Times New Roman" w:hAnsi="Times New Roman"/>
                <w:spacing w:val="-10"/>
                <w:sz w:val="24"/>
                <w:szCs w:val="24"/>
              </w:rPr>
              <w:t>:</w:t>
            </w:r>
            <w:r w:rsidR="00E8334D">
              <w:rPr>
                <w:rFonts w:ascii="Times New Roman" w:hAnsi="Times New Roman"/>
                <w:spacing w:val="-10"/>
                <w:sz w:val="24"/>
                <w:szCs w:val="24"/>
              </w:rPr>
              <w:t>040</w:t>
            </w:r>
            <w:r w:rsidR="00762F21">
              <w:rPr>
                <w:rFonts w:ascii="Times New Roman" w:hAnsi="Times New Roman"/>
                <w:spacing w:val="-10"/>
                <w:sz w:val="24"/>
                <w:szCs w:val="24"/>
              </w:rPr>
              <w:t>1067</w:t>
            </w:r>
            <w:r w:rsidR="00F26738" w:rsidRPr="006B7D34">
              <w:rPr>
                <w:rFonts w:ascii="Times New Roman" w:hAnsi="Times New Roman"/>
                <w:spacing w:val="-10"/>
                <w:sz w:val="24"/>
                <w:szCs w:val="24"/>
              </w:rPr>
              <w:t>:</w:t>
            </w:r>
            <w:r w:rsidR="00762F21">
              <w:rPr>
                <w:rFonts w:ascii="Times New Roman" w:hAnsi="Times New Roman"/>
                <w:spacing w:val="-10"/>
                <w:sz w:val="24"/>
                <w:szCs w:val="24"/>
              </w:rPr>
              <w:t>1350</w:t>
            </w:r>
            <w:r w:rsidR="00D75CD4" w:rsidRPr="006B7D34">
              <w:rPr>
                <w:rFonts w:ascii="Times New Roman" w:hAnsi="Times New Roman"/>
                <w:spacing w:val="-10"/>
                <w:sz w:val="24"/>
                <w:szCs w:val="24"/>
              </w:rPr>
              <w:t xml:space="preserve">, расположенного по адресу: Краснодарский край, </w:t>
            </w:r>
            <w:r w:rsidR="00F26738" w:rsidRPr="006B7D34">
              <w:rPr>
                <w:rFonts w:ascii="Times New Roman" w:hAnsi="Times New Roman"/>
                <w:spacing w:val="-10"/>
                <w:sz w:val="24"/>
                <w:szCs w:val="24"/>
              </w:rPr>
              <w:t>Славянский</w:t>
            </w:r>
            <w:r w:rsidR="00C43212">
              <w:rPr>
                <w:rFonts w:ascii="Times New Roman" w:hAnsi="Times New Roman"/>
                <w:spacing w:val="-10"/>
                <w:sz w:val="24"/>
                <w:szCs w:val="24"/>
              </w:rPr>
              <w:t xml:space="preserve"> район</w:t>
            </w:r>
            <w:r w:rsidR="00420BC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г. Сл</w:t>
            </w:r>
            <w:r w:rsidR="00D75CD4" w:rsidRPr="006B7D34">
              <w:rPr>
                <w:rFonts w:ascii="Times New Roman" w:hAnsi="Times New Roman"/>
                <w:spacing w:val="-10"/>
                <w:sz w:val="24"/>
                <w:szCs w:val="24"/>
              </w:rPr>
              <w:t>а</w:t>
            </w:r>
            <w:r w:rsidR="00D75CD4" w:rsidRPr="006B7D34">
              <w:rPr>
                <w:rFonts w:ascii="Times New Roman" w:hAnsi="Times New Roman"/>
                <w:spacing w:val="-10"/>
                <w:sz w:val="24"/>
                <w:szCs w:val="24"/>
              </w:rPr>
              <w:t xml:space="preserve">вянск-на-Кубани, </w:t>
            </w:r>
            <w:r w:rsidR="00C32A2E" w:rsidRPr="006B7D34">
              <w:rPr>
                <w:rFonts w:ascii="Times New Roman" w:hAnsi="Times New Roman"/>
                <w:spacing w:val="-10"/>
                <w:sz w:val="24"/>
                <w:szCs w:val="24"/>
              </w:rPr>
              <w:t xml:space="preserve">ул. </w:t>
            </w:r>
            <w:r w:rsidR="00762F21">
              <w:rPr>
                <w:rFonts w:ascii="Times New Roman" w:hAnsi="Times New Roman"/>
                <w:spacing w:val="-10"/>
                <w:sz w:val="24"/>
                <w:szCs w:val="24"/>
              </w:rPr>
              <w:t>Победы</w:t>
            </w:r>
            <w:r w:rsidR="00D75CD4" w:rsidRPr="006B7D34">
              <w:rPr>
                <w:rFonts w:ascii="Times New Roman" w:hAnsi="Times New Roman"/>
                <w:spacing w:val="-10"/>
                <w:sz w:val="24"/>
                <w:szCs w:val="24"/>
              </w:rPr>
              <w:t xml:space="preserve">, </w:t>
            </w:r>
            <w:r w:rsidR="00762F21">
              <w:rPr>
                <w:rFonts w:ascii="Times New Roman" w:hAnsi="Times New Roman"/>
                <w:spacing w:val="-10"/>
                <w:sz w:val="24"/>
                <w:szCs w:val="24"/>
              </w:rPr>
              <w:t>2</w:t>
            </w:r>
            <w:proofErr w:type="gramStart"/>
            <w:r w:rsidR="00762F21">
              <w:rPr>
                <w:rFonts w:ascii="Times New Roman" w:hAnsi="Times New Roman"/>
                <w:spacing w:val="-10"/>
                <w:sz w:val="24"/>
                <w:szCs w:val="24"/>
              </w:rPr>
              <w:t xml:space="preserve"> Б</w:t>
            </w:r>
            <w:proofErr w:type="gramEnd"/>
            <w:r w:rsidR="00762F21">
              <w:rPr>
                <w:rFonts w:ascii="Times New Roman" w:hAnsi="Times New Roman"/>
                <w:spacing w:val="-10"/>
                <w:sz w:val="24"/>
                <w:szCs w:val="24"/>
              </w:rPr>
              <w:t xml:space="preserve">/1, </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общей площадью </w:t>
            </w:r>
            <w:r w:rsidR="00762F21">
              <w:rPr>
                <w:rFonts w:ascii="Times New Roman" w:hAnsi="Times New Roman"/>
                <w:spacing w:val="-10"/>
                <w:sz w:val="24"/>
                <w:szCs w:val="24"/>
              </w:rPr>
              <w:t>683</w:t>
            </w:r>
            <w:r w:rsidR="00D75CD4" w:rsidRPr="006B7D34">
              <w:rPr>
                <w:rFonts w:ascii="Times New Roman" w:hAnsi="Times New Roman"/>
                <w:spacing w:val="-10"/>
                <w:sz w:val="24"/>
                <w:szCs w:val="24"/>
              </w:rPr>
              <w:t xml:space="preserve"> кв.</w:t>
            </w:r>
            <w:r w:rsidR="005E15E0"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м, категория земель: земли населенных пунктов, разрешенное использование</w:t>
            </w:r>
            <w:r w:rsidR="005E15E0" w:rsidRPr="006B7D34">
              <w:rPr>
                <w:rFonts w:ascii="Times New Roman" w:hAnsi="Times New Roman"/>
                <w:spacing w:val="-10"/>
                <w:sz w:val="24"/>
                <w:szCs w:val="24"/>
              </w:rPr>
              <w:t xml:space="preserve">: </w:t>
            </w:r>
            <w:r w:rsidR="00762F21">
              <w:rPr>
                <w:rFonts w:ascii="Times New Roman" w:hAnsi="Times New Roman"/>
                <w:spacing w:val="-10"/>
                <w:sz w:val="24"/>
                <w:szCs w:val="24"/>
              </w:rPr>
              <w:t>склады</w:t>
            </w:r>
            <w:r w:rsidR="00D75CD4" w:rsidRPr="006B7D34">
              <w:rPr>
                <w:rFonts w:ascii="Times New Roman" w:hAnsi="Times New Roman"/>
                <w:spacing w:val="-10"/>
                <w:sz w:val="24"/>
                <w:szCs w:val="24"/>
              </w:rPr>
              <w:t xml:space="preserve">. Начальная цена аукциона – </w:t>
            </w:r>
            <w:r w:rsidR="00181F22">
              <w:rPr>
                <w:rFonts w:ascii="Times New Roman" w:hAnsi="Times New Roman"/>
                <w:spacing w:val="-10"/>
                <w:sz w:val="24"/>
                <w:szCs w:val="24"/>
              </w:rPr>
              <w:t>793 700</w:t>
            </w:r>
            <w:r w:rsidR="00D75CD4" w:rsidRPr="006B7D34">
              <w:rPr>
                <w:rFonts w:ascii="Times New Roman" w:hAnsi="Times New Roman"/>
                <w:spacing w:val="-10"/>
                <w:sz w:val="24"/>
                <w:szCs w:val="24"/>
              </w:rPr>
              <w:t xml:space="preserve"> руб. Размер задатка – </w:t>
            </w:r>
            <w:r w:rsidR="00181F22">
              <w:rPr>
                <w:rFonts w:ascii="Times New Roman" w:hAnsi="Times New Roman"/>
                <w:spacing w:val="-10"/>
                <w:sz w:val="24"/>
                <w:szCs w:val="24"/>
              </w:rPr>
              <w:t>158 740</w:t>
            </w:r>
            <w:r w:rsidR="00D75CD4" w:rsidRPr="006B7D34">
              <w:rPr>
                <w:rFonts w:ascii="Times New Roman" w:hAnsi="Times New Roman"/>
                <w:spacing w:val="-10"/>
                <w:sz w:val="24"/>
                <w:szCs w:val="24"/>
              </w:rPr>
              <w:t xml:space="preserve"> руб. «Шаг» аукциона – </w:t>
            </w:r>
            <w:r w:rsidR="00181F22">
              <w:rPr>
                <w:rFonts w:ascii="Times New Roman" w:hAnsi="Times New Roman"/>
                <w:spacing w:val="-10"/>
                <w:sz w:val="24"/>
                <w:szCs w:val="24"/>
              </w:rPr>
              <w:t>23 811</w:t>
            </w:r>
            <w:r w:rsidR="00F26738" w:rsidRPr="006B7D34">
              <w:rPr>
                <w:rFonts w:ascii="Times New Roman" w:hAnsi="Times New Roman"/>
                <w:spacing w:val="-10"/>
                <w:sz w:val="24"/>
                <w:szCs w:val="24"/>
              </w:rPr>
              <w:t xml:space="preserve"> </w:t>
            </w:r>
            <w:r w:rsidR="00D75CD4" w:rsidRPr="006B7D34">
              <w:rPr>
                <w:rFonts w:ascii="Times New Roman" w:hAnsi="Times New Roman"/>
                <w:spacing w:val="-10"/>
                <w:sz w:val="24"/>
                <w:szCs w:val="24"/>
              </w:rPr>
              <w:t xml:space="preserve"> руб. Срок действия договора аренды земельного участка – 10 лет. </w:t>
            </w:r>
            <w:r w:rsidR="00F26738" w:rsidRPr="006B7D34">
              <w:rPr>
                <w:rFonts w:ascii="Times New Roman" w:hAnsi="Times New Roman" w:cs="Times New Roman"/>
                <w:sz w:val="24"/>
                <w:szCs w:val="24"/>
              </w:rPr>
              <w:t>Ограничения прав: (обременения): на весь земельный участок распространяются ограничения прав, предусмо</w:t>
            </w:r>
            <w:r w:rsidR="00F26738" w:rsidRPr="006B7D34">
              <w:rPr>
                <w:rFonts w:ascii="Times New Roman" w:hAnsi="Times New Roman" w:cs="Times New Roman"/>
                <w:sz w:val="24"/>
                <w:szCs w:val="24"/>
              </w:rPr>
              <w:t>т</w:t>
            </w:r>
            <w:r w:rsidR="00F26738" w:rsidRPr="006B7D34">
              <w:rPr>
                <w:rFonts w:ascii="Times New Roman" w:hAnsi="Times New Roman" w:cs="Times New Roman"/>
                <w:sz w:val="24"/>
                <w:szCs w:val="24"/>
              </w:rPr>
              <w:t xml:space="preserve">ренные статьями 56, 56.1 Земельного Кодекса РФ. </w:t>
            </w:r>
            <w:r w:rsidR="00125DAA" w:rsidRPr="006B7D34">
              <w:rPr>
                <w:rFonts w:ascii="Times New Roman" w:hAnsi="Times New Roman" w:cs="Times New Roman"/>
                <w:sz w:val="24"/>
                <w:szCs w:val="24"/>
              </w:rPr>
              <w:t>Весь з</w:t>
            </w:r>
            <w:r w:rsidR="00F26738" w:rsidRPr="006B7D34">
              <w:rPr>
                <w:rFonts w:ascii="Times New Roman" w:hAnsi="Times New Roman" w:cs="Times New Roman"/>
                <w:sz w:val="24"/>
                <w:szCs w:val="24"/>
              </w:rPr>
              <w:t>емельный участок расположен в границах зон  с реест</w:t>
            </w:r>
            <w:r w:rsidR="00125DAA" w:rsidRPr="006B7D34">
              <w:rPr>
                <w:rFonts w:ascii="Times New Roman" w:hAnsi="Times New Roman" w:cs="Times New Roman"/>
                <w:sz w:val="24"/>
                <w:szCs w:val="24"/>
              </w:rPr>
              <w:t>ровыми номерами 23</w:t>
            </w:r>
            <w:r w:rsidR="00FB7060">
              <w:rPr>
                <w:rFonts w:ascii="Times New Roman" w:hAnsi="Times New Roman" w:cs="Times New Roman"/>
                <w:sz w:val="24"/>
                <w:szCs w:val="24"/>
              </w:rPr>
              <w:t>:48-6.16</w:t>
            </w:r>
            <w:r w:rsidR="00F26738" w:rsidRPr="006B7D34">
              <w:rPr>
                <w:rFonts w:ascii="Times New Roman" w:hAnsi="Times New Roman" w:cs="Times New Roman"/>
                <w:sz w:val="24"/>
                <w:szCs w:val="24"/>
              </w:rPr>
              <w:t>, 23</w:t>
            </w:r>
            <w:r w:rsidR="00125DAA" w:rsidRPr="006B7D34">
              <w:rPr>
                <w:rFonts w:ascii="Times New Roman" w:hAnsi="Times New Roman" w:cs="Times New Roman"/>
                <w:sz w:val="24"/>
                <w:szCs w:val="24"/>
              </w:rPr>
              <w:t>:48</w:t>
            </w:r>
            <w:r w:rsidR="00F26738" w:rsidRPr="006B7D34">
              <w:rPr>
                <w:rFonts w:ascii="Times New Roman" w:hAnsi="Times New Roman" w:cs="Times New Roman"/>
                <w:sz w:val="24"/>
                <w:szCs w:val="24"/>
              </w:rPr>
              <w:t>-6.</w:t>
            </w:r>
            <w:r w:rsidR="00125DAA" w:rsidRPr="006B7D34">
              <w:rPr>
                <w:rFonts w:ascii="Times New Roman" w:hAnsi="Times New Roman" w:cs="Times New Roman"/>
                <w:sz w:val="24"/>
                <w:szCs w:val="24"/>
              </w:rPr>
              <w:t>17</w:t>
            </w:r>
            <w:r w:rsidR="00FB7060">
              <w:rPr>
                <w:rFonts w:ascii="Times New Roman" w:hAnsi="Times New Roman" w:cs="Times New Roman"/>
                <w:sz w:val="24"/>
                <w:szCs w:val="24"/>
              </w:rPr>
              <w:t>, 23:27-6.1579.</w:t>
            </w:r>
            <w:r w:rsidR="00F26738" w:rsidRPr="006B7D34">
              <w:rPr>
                <w:rFonts w:ascii="Times New Roman" w:hAnsi="Times New Roman" w:cs="Times New Roman"/>
                <w:sz w:val="24"/>
                <w:szCs w:val="24"/>
              </w:rPr>
              <w:t xml:space="preserve"> </w:t>
            </w:r>
            <w:bookmarkStart w:id="7" w:name="_Hlk55304361"/>
            <w:bookmarkEnd w:id="5"/>
            <w:bookmarkEnd w:id="6"/>
            <w:r w:rsidR="000C6C1B" w:rsidRPr="006B7D34">
              <w:rPr>
                <w:rFonts w:ascii="Times New Roman" w:hAnsi="Times New Roman" w:cs="Times New Roman"/>
                <w:sz w:val="24"/>
                <w:szCs w:val="24"/>
              </w:rPr>
              <w:t>Информация по газоснабжению: возможность газификации отсутствует.</w:t>
            </w:r>
            <w:bookmarkEnd w:id="7"/>
            <w:r w:rsidR="000C6C1B" w:rsidRPr="006B7D34">
              <w:rPr>
                <w:rFonts w:ascii="Times New Roman" w:hAnsi="Times New Roman" w:cs="Times New Roman"/>
                <w:b/>
                <w:bCs/>
                <w:sz w:val="24"/>
                <w:szCs w:val="24"/>
              </w:rPr>
              <w:t xml:space="preserve"> </w:t>
            </w:r>
            <w:r w:rsidR="00C32A2E" w:rsidRPr="006B7D34">
              <w:rPr>
                <w:rFonts w:ascii="Times New Roman" w:hAnsi="Times New Roman" w:cs="Times New Roman"/>
                <w:sz w:val="24"/>
                <w:szCs w:val="24"/>
              </w:rPr>
              <w:t>И</w:t>
            </w:r>
            <w:r w:rsidR="00D75CD4" w:rsidRPr="006B7D34">
              <w:rPr>
                <w:rFonts w:ascii="Times New Roman" w:hAnsi="Times New Roman" w:cs="Times New Roman"/>
                <w:sz w:val="24"/>
                <w:szCs w:val="24"/>
              </w:rPr>
              <w:t>нформация по водоснабжению и водоотведению:</w:t>
            </w:r>
            <w:r w:rsidR="00AF3F82">
              <w:rPr>
                <w:rFonts w:ascii="Times New Roman" w:hAnsi="Times New Roman" w:cs="Times New Roman"/>
                <w:sz w:val="24"/>
                <w:szCs w:val="24"/>
              </w:rPr>
              <w:t xml:space="preserve"> </w:t>
            </w:r>
            <w:r w:rsidR="00F46B78" w:rsidRPr="006B7D34">
              <w:rPr>
                <w:rFonts w:ascii="Times New Roman" w:hAnsi="Times New Roman" w:cs="Times New Roman"/>
                <w:sz w:val="24"/>
                <w:szCs w:val="24"/>
              </w:rPr>
              <w:t>п</w:t>
            </w:r>
            <w:r w:rsidR="00D75CD4" w:rsidRPr="006B7D34">
              <w:rPr>
                <w:rFonts w:ascii="Times New Roman" w:hAnsi="Times New Roman" w:cs="Times New Roman"/>
                <w:sz w:val="24"/>
                <w:szCs w:val="24"/>
              </w:rPr>
              <w:t>редел</w:t>
            </w:r>
            <w:r w:rsidR="00D75CD4" w:rsidRPr="006B7D34">
              <w:rPr>
                <w:rFonts w:ascii="Times New Roman" w:hAnsi="Times New Roman" w:cs="Times New Roman"/>
                <w:sz w:val="24"/>
                <w:szCs w:val="24"/>
              </w:rPr>
              <w:t>ь</w:t>
            </w:r>
            <w:r w:rsidR="00D75CD4" w:rsidRPr="006B7D34">
              <w:rPr>
                <w:rFonts w:ascii="Times New Roman" w:hAnsi="Times New Roman" w:cs="Times New Roman"/>
                <w:sz w:val="24"/>
                <w:szCs w:val="24"/>
              </w:rPr>
              <w:t>но-свободн</w:t>
            </w:r>
            <w:r w:rsidR="00F46B78" w:rsidRPr="006B7D34">
              <w:rPr>
                <w:rFonts w:ascii="Times New Roman" w:hAnsi="Times New Roman" w:cs="Times New Roman"/>
                <w:sz w:val="24"/>
                <w:szCs w:val="24"/>
              </w:rPr>
              <w:t>ая мощность существующих сетей:</w:t>
            </w:r>
            <w:r w:rsidR="00F11CD6" w:rsidRPr="006B7D34">
              <w:rPr>
                <w:rFonts w:ascii="Times New Roman" w:hAnsi="Times New Roman" w:cs="Times New Roman"/>
                <w:sz w:val="24"/>
                <w:szCs w:val="24"/>
              </w:rPr>
              <w:t xml:space="preserve"> </w:t>
            </w:r>
            <w:r w:rsidR="00420BC0" w:rsidRPr="006B7D34">
              <w:rPr>
                <w:rFonts w:ascii="Times New Roman" w:hAnsi="Times New Roman" w:cs="Times New Roman"/>
                <w:sz w:val="24"/>
                <w:szCs w:val="24"/>
              </w:rPr>
              <w:t xml:space="preserve">0 </w:t>
            </w:r>
            <w:r w:rsidR="005E15E0" w:rsidRPr="006B7D34">
              <w:rPr>
                <w:rFonts w:ascii="Times New Roman" w:hAnsi="Times New Roman" w:cs="Times New Roman"/>
                <w:sz w:val="24"/>
                <w:szCs w:val="24"/>
              </w:rPr>
              <w:t>м</w:t>
            </w:r>
            <w:r w:rsidR="005E15E0" w:rsidRPr="006B7D34">
              <w:rPr>
                <w:rFonts w:ascii="Times New Roman" w:hAnsi="Times New Roman" w:cs="Times New Roman"/>
                <w:sz w:val="24"/>
                <w:szCs w:val="24"/>
                <w:vertAlign w:val="superscript"/>
              </w:rPr>
              <w:t>3</w:t>
            </w:r>
            <w:r w:rsidR="005E15E0" w:rsidRPr="006B7D34">
              <w:rPr>
                <w:rFonts w:ascii="Times New Roman" w:hAnsi="Times New Roman" w:cs="Times New Roman"/>
                <w:sz w:val="24"/>
                <w:szCs w:val="24"/>
              </w:rPr>
              <w:t>/</w:t>
            </w:r>
            <w:proofErr w:type="spellStart"/>
            <w:r w:rsidR="00AF3F82">
              <w:rPr>
                <w:rFonts w:ascii="Times New Roman" w:hAnsi="Times New Roman" w:cs="Times New Roman"/>
                <w:sz w:val="24"/>
                <w:szCs w:val="24"/>
              </w:rPr>
              <w:t>сут</w:t>
            </w:r>
            <w:proofErr w:type="spellEnd"/>
            <w:r w:rsidR="00AF3F82">
              <w:rPr>
                <w:rFonts w:ascii="Times New Roman" w:hAnsi="Times New Roman" w:cs="Times New Roman"/>
                <w:sz w:val="24"/>
                <w:szCs w:val="24"/>
              </w:rPr>
              <w:t>: (сети водопровода и канализации отсу</w:t>
            </w:r>
            <w:r w:rsidR="00AF3F82">
              <w:rPr>
                <w:rFonts w:ascii="Times New Roman" w:hAnsi="Times New Roman" w:cs="Times New Roman"/>
                <w:sz w:val="24"/>
                <w:szCs w:val="24"/>
              </w:rPr>
              <w:t>т</w:t>
            </w:r>
            <w:r w:rsidR="00AF3F82">
              <w:rPr>
                <w:rFonts w:ascii="Times New Roman" w:hAnsi="Times New Roman" w:cs="Times New Roman"/>
                <w:sz w:val="24"/>
                <w:szCs w:val="24"/>
              </w:rPr>
              <w:t>ствуют);</w:t>
            </w:r>
            <w:r w:rsidR="00F46B78" w:rsidRPr="006B7D34">
              <w:rPr>
                <w:rFonts w:ascii="Times New Roman" w:hAnsi="Times New Roman" w:cs="Times New Roman"/>
                <w:sz w:val="24"/>
                <w:szCs w:val="24"/>
              </w:rPr>
              <w:t xml:space="preserve"> </w:t>
            </w:r>
            <w:r w:rsidR="00D75CD4" w:rsidRPr="006B7D34">
              <w:rPr>
                <w:rFonts w:ascii="Times New Roman" w:hAnsi="Times New Roman" w:cs="Times New Roman"/>
                <w:sz w:val="24"/>
                <w:szCs w:val="24"/>
              </w:rPr>
              <w:t>максимальная нагрузка в точке подключения:0</w:t>
            </w:r>
            <w:r w:rsidR="005E15E0" w:rsidRPr="006B7D34">
              <w:rPr>
                <w:rFonts w:ascii="Times New Roman" w:hAnsi="Times New Roman" w:cs="Times New Roman"/>
                <w:sz w:val="24"/>
                <w:szCs w:val="24"/>
              </w:rPr>
              <w:t xml:space="preserve"> м</w:t>
            </w:r>
            <w:r w:rsidR="005E15E0" w:rsidRPr="006B7D34">
              <w:rPr>
                <w:rFonts w:ascii="Times New Roman" w:hAnsi="Times New Roman" w:cs="Times New Roman"/>
                <w:sz w:val="24"/>
                <w:szCs w:val="24"/>
                <w:vertAlign w:val="superscript"/>
              </w:rPr>
              <w:t>3</w:t>
            </w:r>
            <w:r w:rsidR="00691409">
              <w:rPr>
                <w:rFonts w:ascii="Times New Roman" w:hAnsi="Times New Roman" w:cs="Times New Roman"/>
                <w:sz w:val="24"/>
                <w:szCs w:val="24"/>
              </w:rPr>
              <w:t>/</w:t>
            </w:r>
            <w:proofErr w:type="spellStart"/>
            <w:r w:rsidR="00691409">
              <w:rPr>
                <w:rFonts w:ascii="Times New Roman" w:hAnsi="Times New Roman" w:cs="Times New Roman"/>
                <w:sz w:val="24"/>
                <w:szCs w:val="24"/>
              </w:rPr>
              <w:t>сут</w:t>
            </w:r>
            <w:proofErr w:type="spellEnd"/>
            <w:r w:rsidR="00691409">
              <w:rPr>
                <w:rFonts w:ascii="Times New Roman" w:hAnsi="Times New Roman" w:cs="Times New Roman"/>
                <w:sz w:val="24"/>
                <w:szCs w:val="24"/>
              </w:rPr>
              <w:t>.</w:t>
            </w:r>
            <w:r w:rsidR="00391067" w:rsidRPr="006B7D34">
              <w:rPr>
                <w:rFonts w:ascii="Times New Roman" w:hAnsi="Times New Roman" w:cs="Times New Roman"/>
                <w:sz w:val="24"/>
                <w:szCs w:val="24"/>
              </w:rPr>
              <w:t xml:space="preserve"> Информация по газоснабжению: возможность газификации отсутствует</w:t>
            </w:r>
            <w:r w:rsidR="00391067">
              <w:rPr>
                <w:rFonts w:ascii="Times New Roman" w:hAnsi="Times New Roman" w:cs="Times New Roman"/>
                <w:sz w:val="24"/>
                <w:szCs w:val="24"/>
              </w:rPr>
              <w:t>.</w:t>
            </w:r>
            <w:r w:rsidR="00D75CD4" w:rsidRPr="006B7D34">
              <w:rPr>
                <w:rFonts w:ascii="Times New Roman" w:hAnsi="Times New Roman" w:cs="Times New Roman"/>
                <w:sz w:val="24"/>
                <w:szCs w:val="24"/>
              </w:rPr>
              <w:t xml:space="preserve"> </w:t>
            </w:r>
            <w:r w:rsidR="00E478F0" w:rsidRPr="002B5BCB">
              <w:rPr>
                <w:rFonts w:ascii="Times New Roman" w:hAnsi="Times New Roman" w:cs="Times New Roman"/>
                <w:color w:val="000000" w:themeColor="text1"/>
                <w:spacing w:val="-10"/>
                <w:sz w:val="24"/>
                <w:szCs w:val="24"/>
              </w:rPr>
              <w:t>П</w:t>
            </w:r>
            <w:r w:rsidR="00E478F0" w:rsidRPr="002B5BCB">
              <w:rPr>
                <w:rFonts w:ascii="Times New Roman" w:eastAsia="SimSun" w:hAnsi="Times New Roman" w:cs="Times New Roman"/>
                <w:color w:val="000000" w:themeColor="text1"/>
                <w:sz w:val="24"/>
                <w:szCs w:val="24"/>
                <w:lang w:eastAsia="zh-CN"/>
              </w:rPr>
              <w:t>араметры разрешенного строительства</w:t>
            </w:r>
            <w:r w:rsidR="00D663AF" w:rsidRPr="002B5BCB">
              <w:rPr>
                <w:rFonts w:ascii="Times New Roman" w:eastAsia="SimSun" w:hAnsi="Times New Roman" w:cs="Times New Roman"/>
                <w:color w:val="000000" w:themeColor="text1"/>
                <w:sz w:val="24"/>
                <w:szCs w:val="24"/>
                <w:lang w:eastAsia="zh-CN"/>
              </w:rPr>
              <w:t xml:space="preserve"> </w:t>
            </w:r>
            <w:r w:rsidR="00E478F0" w:rsidRPr="002B5BCB">
              <w:rPr>
                <w:rFonts w:ascii="Times New Roman" w:eastAsia="SimSun" w:hAnsi="Times New Roman" w:cs="Times New Roman"/>
                <w:color w:val="000000" w:themeColor="text1"/>
                <w:sz w:val="24"/>
                <w:szCs w:val="24"/>
                <w:lang w:eastAsia="zh-CN"/>
              </w:rPr>
              <w:t xml:space="preserve">в соответствии с </w:t>
            </w:r>
            <w:r w:rsidR="00E478F0" w:rsidRPr="002B5BCB">
              <w:rPr>
                <w:rFonts w:ascii="Times New Roman" w:hAnsi="Times New Roman" w:cs="Times New Roman"/>
                <w:sz w:val="24"/>
                <w:szCs w:val="24"/>
              </w:rPr>
              <w:t xml:space="preserve">Правилами землепользования и застройки </w:t>
            </w:r>
            <w:r w:rsidR="00E478F0" w:rsidRPr="002B5BCB">
              <w:rPr>
                <w:rFonts w:ascii="Times New Roman" w:eastAsia="SimSun" w:hAnsi="Times New Roman"/>
                <w:color w:val="000000"/>
                <w:sz w:val="24"/>
                <w:szCs w:val="24"/>
                <w:lang w:eastAsia="zh-CN"/>
              </w:rPr>
              <w:t>Славянского городского поселения Славянского района</w:t>
            </w:r>
            <w:r w:rsidR="00E478F0" w:rsidRPr="002B5BCB">
              <w:rPr>
                <w:rFonts w:ascii="Times New Roman" w:eastAsia="SimSun" w:hAnsi="Times New Roman" w:cs="Times New Roman"/>
                <w:color w:val="000000" w:themeColor="text1"/>
                <w:sz w:val="24"/>
                <w:szCs w:val="24"/>
                <w:lang w:eastAsia="zh-CN"/>
              </w:rPr>
              <w:t xml:space="preserve"> (в редакции от </w:t>
            </w:r>
            <w:r w:rsidR="0098586B" w:rsidRPr="002B5BCB">
              <w:rPr>
                <w:rFonts w:ascii="Times New Roman" w:eastAsia="SimSun" w:hAnsi="Times New Roman" w:cs="Times New Roman"/>
                <w:color w:val="000000" w:themeColor="text1"/>
                <w:sz w:val="24"/>
                <w:szCs w:val="24"/>
                <w:lang w:eastAsia="zh-CN"/>
              </w:rPr>
              <w:t>30.03.2022</w:t>
            </w:r>
            <w:r w:rsidR="00E478F0" w:rsidRPr="002B5BCB">
              <w:rPr>
                <w:rFonts w:ascii="Times New Roman" w:eastAsia="SimSun" w:hAnsi="Times New Roman" w:cs="Times New Roman"/>
                <w:color w:val="000000" w:themeColor="text1"/>
                <w:sz w:val="24"/>
                <w:szCs w:val="24"/>
                <w:lang w:eastAsia="zh-CN"/>
              </w:rPr>
              <w:t xml:space="preserve"> г. № </w:t>
            </w:r>
            <w:r w:rsidR="0098586B" w:rsidRPr="002B5BCB">
              <w:rPr>
                <w:rFonts w:ascii="Times New Roman" w:eastAsia="SimSun" w:hAnsi="Times New Roman" w:cs="Times New Roman"/>
                <w:color w:val="000000" w:themeColor="text1"/>
                <w:sz w:val="24"/>
                <w:szCs w:val="24"/>
                <w:lang w:eastAsia="zh-CN"/>
              </w:rPr>
              <w:t>1</w:t>
            </w:r>
            <w:r w:rsidR="00E478F0" w:rsidRPr="002B5BCB">
              <w:rPr>
                <w:rFonts w:ascii="Times New Roman" w:eastAsia="SimSun" w:hAnsi="Times New Roman" w:cs="Times New Roman"/>
                <w:color w:val="000000" w:themeColor="text1"/>
                <w:sz w:val="24"/>
                <w:szCs w:val="24"/>
                <w:lang w:eastAsia="zh-CN"/>
              </w:rPr>
              <w:t xml:space="preserve">) </w:t>
            </w:r>
            <w:r w:rsidRPr="002B5BCB">
              <w:rPr>
                <w:rFonts w:ascii="Times New Roman" w:eastAsia="SimSun" w:hAnsi="Times New Roman"/>
                <w:color w:val="000000"/>
                <w:sz w:val="24"/>
                <w:szCs w:val="24"/>
                <w:lang w:eastAsia="zh-CN"/>
              </w:rPr>
              <w:t>земельны</w:t>
            </w:r>
            <w:r w:rsidR="000C6C1B" w:rsidRPr="002B5BCB">
              <w:rPr>
                <w:rFonts w:ascii="Times New Roman" w:eastAsia="SimSun" w:hAnsi="Times New Roman"/>
                <w:color w:val="000000"/>
                <w:sz w:val="24"/>
                <w:szCs w:val="24"/>
                <w:lang w:eastAsia="zh-CN"/>
              </w:rPr>
              <w:t>й</w:t>
            </w:r>
            <w:r w:rsidRPr="002B5BCB">
              <w:rPr>
                <w:rFonts w:ascii="Times New Roman" w:eastAsia="SimSun" w:hAnsi="Times New Roman"/>
                <w:color w:val="000000"/>
                <w:sz w:val="24"/>
                <w:szCs w:val="24"/>
                <w:lang w:eastAsia="zh-CN"/>
              </w:rPr>
              <w:t xml:space="preserve"> участ</w:t>
            </w:r>
            <w:r w:rsidR="000C6C1B" w:rsidRPr="002B5BCB">
              <w:rPr>
                <w:rFonts w:ascii="Times New Roman" w:eastAsia="SimSun" w:hAnsi="Times New Roman"/>
                <w:color w:val="000000"/>
                <w:sz w:val="24"/>
                <w:szCs w:val="24"/>
                <w:lang w:eastAsia="zh-CN"/>
              </w:rPr>
              <w:t>ок</w:t>
            </w:r>
            <w:r w:rsidRPr="002B5BCB">
              <w:rPr>
                <w:rFonts w:ascii="Times New Roman" w:eastAsia="SimSun" w:hAnsi="Times New Roman"/>
                <w:color w:val="000000"/>
                <w:sz w:val="24"/>
                <w:szCs w:val="24"/>
                <w:lang w:eastAsia="zh-CN"/>
              </w:rPr>
              <w:t xml:space="preserve"> расположен в </w:t>
            </w:r>
            <w:r w:rsidR="0098586B" w:rsidRPr="002B5BCB">
              <w:rPr>
                <w:rFonts w:ascii="Times New Roman" w:eastAsia="SimSun" w:hAnsi="Times New Roman"/>
                <w:color w:val="000000"/>
                <w:sz w:val="24"/>
                <w:szCs w:val="24"/>
                <w:lang w:eastAsia="zh-CN"/>
              </w:rPr>
              <w:t xml:space="preserve"> зоне предприятий, </w:t>
            </w:r>
            <w:r w:rsidR="00D06407" w:rsidRPr="002B5BCB">
              <w:rPr>
                <w:rFonts w:ascii="Times New Roman" w:eastAsia="SimSun" w:hAnsi="Times New Roman"/>
                <w:color w:val="000000"/>
                <w:sz w:val="24"/>
                <w:szCs w:val="24"/>
                <w:lang w:eastAsia="zh-CN"/>
              </w:rPr>
              <w:t>производств</w:t>
            </w:r>
            <w:r w:rsidR="0098586B" w:rsidRPr="002B5BCB">
              <w:rPr>
                <w:rFonts w:ascii="Times New Roman" w:eastAsia="SimSun" w:hAnsi="Times New Roman"/>
                <w:color w:val="000000"/>
                <w:sz w:val="24"/>
                <w:szCs w:val="24"/>
                <w:lang w:eastAsia="zh-CN"/>
              </w:rPr>
              <w:t xml:space="preserve"> и объектов </w:t>
            </w:r>
            <w:r w:rsidR="0098586B" w:rsidRPr="002B5BCB">
              <w:rPr>
                <w:rFonts w:ascii="Times New Roman" w:eastAsia="SimSun" w:hAnsi="Times New Roman"/>
                <w:color w:val="000000"/>
                <w:sz w:val="24"/>
                <w:szCs w:val="24"/>
                <w:lang w:val="en-US" w:eastAsia="zh-CN"/>
              </w:rPr>
              <w:t>IV</w:t>
            </w:r>
            <w:r w:rsidR="0098586B" w:rsidRPr="002B5BCB">
              <w:rPr>
                <w:rFonts w:ascii="Times New Roman" w:eastAsia="SimSun" w:hAnsi="Times New Roman"/>
                <w:color w:val="000000"/>
                <w:sz w:val="24"/>
                <w:szCs w:val="24"/>
                <w:lang w:eastAsia="zh-CN"/>
              </w:rPr>
              <w:t>-</w:t>
            </w:r>
            <w:r w:rsidR="0098586B" w:rsidRPr="002B5BCB">
              <w:rPr>
                <w:rFonts w:ascii="Times New Roman" w:eastAsia="SimSun" w:hAnsi="Times New Roman"/>
                <w:color w:val="000000"/>
                <w:sz w:val="24"/>
                <w:szCs w:val="24"/>
                <w:lang w:val="en-US" w:eastAsia="zh-CN"/>
              </w:rPr>
              <w:t>V</w:t>
            </w:r>
            <w:r w:rsidR="0098586B" w:rsidRPr="002B5BCB">
              <w:rPr>
                <w:rFonts w:ascii="Times New Roman" w:eastAsia="SimSun" w:hAnsi="Times New Roman"/>
                <w:color w:val="000000"/>
                <w:sz w:val="24"/>
                <w:szCs w:val="24"/>
                <w:lang w:eastAsia="zh-CN"/>
              </w:rPr>
              <w:t>класса опасности СЗЗ -100-50м</w:t>
            </w:r>
            <w:r w:rsidR="000C6C1B" w:rsidRPr="002B5BCB">
              <w:rPr>
                <w:rFonts w:ascii="Times New Roman" w:eastAsia="SimSun" w:hAnsi="Times New Roman"/>
                <w:color w:val="000000"/>
                <w:sz w:val="24"/>
                <w:szCs w:val="24"/>
                <w:lang w:eastAsia="zh-CN"/>
              </w:rPr>
              <w:t>,</w:t>
            </w:r>
            <w:r w:rsidRPr="002B5BCB">
              <w:rPr>
                <w:rFonts w:ascii="Times New Roman" w:eastAsia="SimSun" w:hAnsi="Times New Roman"/>
                <w:color w:val="000000"/>
                <w:sz w:val="24"/>
                <w:szCs w:val="24"/>
                <w:lang w:eastAsia="zh-CN"/>
              </w:rPr>
              <w:t xml:space="preserve"> </w:t>
            </w:r>
            <w:r w:rsidRPr="002B5BCB">
              <w:rPr>
                <w:rFonts w:ascii="Times New Roman" w:eastAsia="SimSun" w:hAnsi="Times New Roman" w:cs="Times New Roman"/>
                <w:color w:val="000000"/>
                <w:sz w:val="24"/>
                <w:szCs w:val="24"/>
                <w:lang w:eastAsia="zh-CN"/>
              </w:rPr>
              <w:t xml:space="preserve">для которой установлены следующие </w:t>
            </w:r>
            <w:r w:rsidR="00D06407" w:rsidRPr="002B5BCB">
              <w:rPr>
                <w:color w:val="000000"/>
                <w:spacing w:val="-6"/>
                <w:sz w:val="24"/>
                <w:szCs w:val="24"/>
              </w:rPr>
              <w:t xml:space="preserve"> </w:t>
            </w:r>
            <w:r w:rsidR="00D06407" w:rsidRPr="002B5BCB">
              <w:rPr>
                <w:rFonts w:ascii="Times New Roman" w:eastAsia="SimSun" w:hAnsi="Times New Roman"/>
                <w:color w:val="000000"/>
                <w:sz w:val="24"/>
                <w:szCs w:val="24"/>
                <w:lang w:eastAsia="zh-CN"/>
              </w:rPr>
              <w:t>размеры з</w:t>
            </w:r>
            <w:r w:rsidR="00D06407" w:rsidRPr="002B5BCB">
              <w:rPr>
                <w:rFonts w:ascii="Times New Roman" w:eastAsia="SimSun" w:hAnsi="Times New Roman"/>
                <w:color w:val="000000"/>
                <w:sz w:val="24"/>
                <w:szCs w:val="24"/>
                <w:lang w:eastAsia="zh-CN"/>
              </w:rPr>
              <w:t>е</w:t>
            </w:r>
            <w:r w:rsidR="00D06407" w:rsidRPr="002B5BCB">
              <w:rPr>
                <w:rFonts w:ascii="Times New Roman" w:eastAsia="SimSun" w:hAnsi="Times New Roman"/>
                <w:color w:val="000000"/>
                <w:sz w:val="24"/>
                <w:szCs w:val="24"/>
                <w:lang w:eastAsia="zh-CN"/>
              </w:rPr>
              <w:t>мельных участков и предельные параметры разрешенного строительства</w:t>
            </w:r>
            <w:r w:rsidRPr="002B5BCB">
              <w:rPr>
                <w:rFonts w:ascii="Times New Roman" w:eastAsia="SimSun" w:hAnsi="Times New Roman"/>
                <w:color w:val="000000"/>
                <w:sz w:val="24"/>
                <w:szCs w:val="24"/>
                <w:lang w:eastAsia="zh-CN"/>
              </w:rPr>
              <w:t>, в</w:t>
            </w:r>
            <w:r w:rsidRPr="002B5BCB">
              <w:rPr>
                <w:rFonts w:ascii="Times New Roman" w:eastAsia="SimSun" w:hAnsi="Times New Roman" w:cs="Times New Roman"/>
                <w:color w:val="000000"/>
                <w:sz w:val="24"/>
                <w:szCs w:val="24"/>
                <w:lang w:eastAsia="zh-CN"/>
              </w:rPr>
              <w:t xml:space="preserve"> соответствии с частью 3 статьи 36 Градостроительного кодекса Российской Федерации:</w:t>
            </w:r>
            <w:r w:rsidR="00691409" w:rsidRPr="002B5BCB">
              <w:rPr>
                <w:rFonts w:ascii="Times New Roman" w:eastAsia="Times New Roman" w:hAnsi="Times New Roman" w:cs="Times New Roman"/>
                <w:kern w:val="2"/>
                <w:sz w:val="20"/>
                <w:szCs w:val="24"/>
                <w:lang w:eastAsia="zh-CN" w:bidi="hi-IN"/>
              </w:rPr>
              <w:t xml:space="preserve"> </w:t>
            </w:r>
            <w:proofErr w:type="gramStart"/>
            <w:r w:rsidR="00691409" w:rsidRPr="002B5BCB">
              <w:rPr>
                <w:rFonts w:ascii="Times New Roman" w:eastAsia="Times New Roman" w:hAnsi="Times New Roman" w:cs="Times New Roman"/>
                <w:kern w:val="2"/>
                <w:sz w:val="20"/>
                <w:szCs w:val="24"/>
                <w:lang w:eastAsia="zh-CN" w:bidi="hi-IN"/>
              </w:rPr>
              <w:t>-</w:t>
            </w:r>
            <w:r w:rsidR="00D06407" w:rsidRPr="002B5BCB">
              <w:rPr>
                <w:rFonts w:ascii="Times New Roman" w:eastAsia="SimSun" w:hAnsi="Times New Roman"/>
                <w:color w:val="000000"/>
                <w:sz w:val="24"/>
                <w:szCs w:val="24"/>
                <w:lang w:eastAsia="zh-CN"/>
              </w:rPr>
              <w:t>м</w:t>
            </w:r>
            <w:proofErr w:type="gramEnd"/>
            <w:r w:rsidR="00D06407" w:rsidRPr="002B5BCB">
              <w:rPr>
                <w:rFonts w:ascii="Times New Roman" w:eastAsia="SimSun" w:hAnsi="Times New Roman"/>
                <w:color w:val="000000"/>
                <w:sz w:val="24"/>
                <w:szCs w:val="24"/>
                <w:lang w:eastAsia="zh-CN"/>
              </w:rPr>
              <w:t>инимальная/максимальная пл</w:t>
            </w:r>
            <w:r w:rsidR="00D06407" w:rsidRPr="002B5BCB">
              <w:rPr>
                <w:rFonts w:ascii="Times New Roman" w:eastAsia="SimSun" w:hAnsi="Times New Roman"/>
                <w:color w:val="000000"/>
                <w:sz w:val="24"/>
                <w:szCs w:val="24"/>
                <w:lang w:eastAsia="zh-CN"/>
              </w:rPr>
              <w:t>о</w:t>
            </w:r>
            <w:r w:rsidR="00D06407" w:rsidRPr="002B5BCB">
              <w:rPr>
                <w:rFonts w:ascii="Times New Roman" w:eastAsia="SimSun" w:hAnsi="Times New Roman"/>
                <w:color w:val="000000"/>
                <w:sz w:val="24"/>
                <w:szCs w:val="24"/>
                <w:lang w:eastAsia="zh-CN"/>
              </w:rPr>
              <w:t xml:space="preserve">щадь земельных участков – 400/250000 </w:t>
            </w:r>
            <w:proofErr w:type="spellStart"/>
            <w:r w:rsidR="00691409" w:rsidRPr="002B5BCB">
              <w:rPr>
                <w:rFonts w:ascii="Times New Roman" w:eastAsia="SimSun" w:hAnsi="Times New Roman"/>
                <w:color w:val="000000"/>
                <w:sz w:val="24"/>
                <w:szCs w:val="24"/>
                <w:lang w:eastAsia="zh-CN"/>
              </w:rPr>
              <w:t>кв</w:t>
            </w:r>
            <w:proofErr w:type="gramStart"/>
            <w:r w:rsidR="00691409" w:rsidRPr="002B5BCB">
              <w:rPr>
                <w:rFonts w:ascii="Times New Roman" w:eastAsia="SimSun" w:hAnsi="Times New Roman"/>
                <w:color w:val="000000"/>
                <w:sz w:val="24"/>
                <w:szCs w:val="24"/>
                <w:lang w:eastAsia="zh-CN"/>
              </w:rPr>
              <w:t>.м</w:t>
            </w:r>
            <w:proofErr w:type="spellEnd"/>
            <w:proofErr w:type="gramEnd"/>
            <w:r w:rsidR="00691409" w:rsidRPr="002B5BCB">
              <w:rPr>
                <w:rFonts w:ascii="Times New Roman" w:eastAsia="SimSun" w:hAnsi="Times New Roman"/>
                <w:color w:val="000000"/>
                <w:sz w:val="24"/>
                <w:szCs w:val="24"/>
                <w:lang w:eastAsia="zh-CN"/>
              </w:rPr>
              <w:t>; -</w:t>
            </w:r>
            <w:r w:rsidR="00D06407" w:rsidRPr="002B5BCB">
              <w:rPr>
                <w:rFonts w:ascii="Times New Roman" w:eastAsia="SimSun" w:hAnsi="Times New Roman"/>
                <w:color w:val="000000"/>
                <w:sz w:val="24"/>
                <w:szCs w:val="24"/>
                <w:lang w:eastAsia="zh-CN"/>
              </w:rPr>
              <w:t>минимальная ширина земельных участков вдоль фронта улицы (проезда) – 30 м;</w:t>
            </w:r>
            <w:r w:rsidR="00691409" w:rsidRPr="002B5BCB">
              <w:rPr>
                <w:rFonts w:ascii="Times New Roman" w:eastAsia="SimSun" w:hAnsi="Times New Roman"/>
                <w:color w:val="000000"/>
                <w:sz w:val="24"/>
                <w:szCs w:val="24"/>
                <w:lang w:eastAsia="zh-CN"/>
              </w:rPr>
              <w:t xml:space="preserve"> -м</w:t>
            </w:r>
            <w:r w:rsidR="00D06407" w:rsidRPr="002B5BCB">
              <w:rPr>
                <w:rFonts w:ascii="Times New Roman" w:eastAsia="SimSun" w:hAnsi="Times New Roman"/>
                <w:color w:val="000000"/>
                <w:sz w:val="24"/>
                <w:szCs w:val="24"/>
                <w:lang w:eastAsia="zh-CN"/>
              </w:rPr>
              <w:t>аксимальная высота зданий – 3 этажа</w:t>
            </w:r>
            <w:r w:rsidR="00691409" w:rsidRPr="002B5BCB">
              <w:rPr>
                <w:rFonts w:ascii="Times New Roman" w:eastAsia="SimSun" w:hAnsi="Times New Roman"/>
                <w:color w:val="000000"/>
                <w:sz w:val="24"/>
                <w:szCs w:val="24"/>
                <w:lang w:eastAsia="zh-CN"/>
              </w:rPr>
              <w:t>;-</w:t>
            </w:r>
            <w:r w:rsidR="00D06407" w:rsidRPr="002B5BCB">
              <w:rPr>
                <w:rFonts w:ascii="Times New Roman" w:eastAsia="SimSun" w:hAnsi="Times New Roman"/>
                <w:color w:val="000000"/>
                <w:sz w:val="24"/>
                <w:szCs w:val="24"/>
                <w:lang w:eastAsia="zh-CN"/>
              </w:rPr>
              <w:t>максимальная высота зд</w:t>
            </w:r>
            <w:r w:rsidR="00D06407" w:rsidRPr="002B5BCB">
              <w:rPr>
                <w:rFonts w:ascii="Times New Roman" w:eastAsia="SimSun" w:hAnsi="Times New Roman"/>
                <w:color w:val="000000"/>
                <w:sz w:val="24"/>
                <w:szCs w:val="24"/>
                <w:lang w:eastAsia="zh-CN"/>
              </w:rPr>
              <w:t>а</w:t>
            </w:r>
            <w:r w:rsidR="00D06407" w:rsidRPr="002B5BCB">
              <w:rPr>
                <w:rFonts w:ascii="Times New Roman" w:eastAsia="SimSun" w:hAnsi="Times New Roman"/>
                <w:color w:val="000000"/>
                <w:sz w:val="24"/>
                <w:szCs w:val="24"/>
                <w:lang w:eastAsia="zh-CN"/>
              </w:rPr>
              <w:t>ний, строений, сооружений от уровня земли - 100 м;</w:t>
            </w:r>
            <w:r w:rsidR="00691409" w:rsidRPr="002B5BCB">
              <w:rPr>
                <w:rFonts w:ascii="Times New Roman" w:eastAsia="SimSun" w:hAnsi="Times New Roman"/>
                <w:color w:val="000000"/>
                <w:sz w:val="24"/>
                <w:szCs w:val="24"/>
                <w:lang w:eastAsia="zh-CN"/>
              </w:rPr>
              <w:t>-в</w:t>
            </w:r>
            <w:r w:rsidR="00D06407" w:rsidRPr="002B5BCB">
              <w:rPr>
                <w:rFonts w:ascii="Times New Roman" w:eastAsia="SimSun" w:hAnsi="Times New Roman"/>
                <w:color w:val="000000"/>
                <w:sz w:val="24"/>
                <w:szCs w:val="24"/>
                <w:lang w:eastAsia="zh-CN"/>
              </w:rPr>
              <w:t>ысота технологических сооружений устана</w:t>
            </w:r>
            <w:r w:rsidR="00D06407" w:rsidRPr="002B5BCB">
              <w:rPr>
                <w:rFonts w:ascii="Times New Roman" w:eastAsia="SimSun" w:hAnsi="Times New Roman"/>
                <w:color w:val="000000"/>
                <w:sz w:val="24"/>
                <w:szCs w:val="24"/>
                <w:lang w:eastAsia="zh-CN"/>
              </w:rPr>
              <w:t>в</w:t>
            </w:r>
            <w:r w:rsidR="00D06407" w:rsidRPr="002B5BCB">
              <w:rPr>
                <w:rFonts w:ascii="Times New Roman" w:eastAsia="SimSun" w:hAnsi="Times New Roman"/>
                <w:color w:val="000000"/>
                <w:sz w:val="24"/>
                <w:szCs w:val="24"/>
                <w:lang w:eastAsia="zh-CN"/>
              </w:rPr>
              <w:t>ливается в соответствии с проектной документацией;</w:t>
            </w:r>
            <w:r w:rsidR="00691409" w:rsidRPr="002B5BCB">
              <w:rPr>
                <w:rFonts w:ascii="Times New Roman" w:eastAsia="SimSun" w:hAnsi="Times New Roman"/>
                <w:color w:val="000000"/>
                <w:sz w:val="24"/>
                <w:szCs w:val="24"/>
                <w:lang w:eastAsia="zh-CN"/>
              </w:rPr>
              <w:t xml:space="preserve"> -</w:t>
            </w:r>
            <w:r w:rsidR="00D06407" w:rsidRPr="002B5BCB">
              <w:rPr>
                <w:rFonts w:ascii="Times New Roman" w:eastAsia="SimSun" w:hAnsi="Times New Roman"/>
                <w:color w:val="000000"/>
                <w:sz w:val="24"/>
                <w:szCs w:val="24"/>
                <w:lang w:eastAsia="zh-CN"/>
              </w:rPr>
              <w:t>минимальные отступы</w:t>
            </w:r>
            <w:r w:rsidR="002B5BCB">
              <w:rPr>
                <w:rFonts w:ascii="Times New Roman" w:eastAsia="SimSun" w:hAnsi="Times New Roman"/>
                <w:color w:val="000000"/>
                <w:sz w:val="24"/>
                <w:szCs w:val="24"/>
                <w:lang w:eastAsia="zh-CN"/>
              </w:rPr>
              <w:t xml:space="preserve"> до границ смежных земельных </w:t>
            </w:r>
            <w:r w:rsidR="00D06407" w:rsidRPr="002B5BCB">
              <w:rPr>
                <w:rFonts w:ascii="Times New Roman" w:eastAsia="SimSun" w:hAnsi="Times New Roman"/>
                <w:color w:val="000000"/>
                <w:sz w:val="24"/>
                <w:szCs w:val="24"/>
                <w:lang w:eastAsia="zh-CN"/>
              </w:rPr>
              <w:t>участков - 3 м;</w:t>
            </w:r>
            <w:r w:rsidR="00691409" w:rsidRPr="002B5BCB">
              <w:rPr>
                <w:rFonts w:ascii="Times New Roman" w:eastAsia="SimSun" w:hAnsi="Times New Roman"/>
                <w:color w:val="000000"/>
                <w:sz w:val="24"/>
                <w:szCs w:val="24"/>
                <w:lang w:eastAsia="zh-CN"/>
              </w:rPr>
              <w:t xml:space="preserve"> -</w:t>
            </w:r>
            <w:r w:rsidR="00D06407" w:rsidRPr="002B5BCB">
              <w:rPr>
                <w:rFonts w:ascii="Times New Roman" w:eastAsia="SimSun" w:hAnsi="Times New Roman"/>
                <w:color w:val="000000"/>
                <w:sz w:val="24"/>
                <w:szCs w:val="24"/>
                <w:lang w:eastAsia="zh-CN"/>
              </w:rPr>
              <w:t>минимальный отступ от красной линии улиц/проездов (фасадная гр</w:t>
            </w:r>
            <w:r w:rsidR="00691409" w:rsidRPr="002B5BCB">
              <w:rPr>
                <w:rFonts w:ascii="Times New Roman" w:eastAsia="SimSun" w:hAnsi="Times New Roman"/>
                <w:color w:val="000000"/>
                <w:sz w:val="24"/>
                <w:szCs w:val="24"/>
                <w:lang w:eastAsia="zh-CN"/>
              </w:rPr>
              <w:t>аница земельного участка) – 5 м; м</w:t>
            </w:r>
            <w:r w:rsidR="00D06407" w:rsidRPr="002B5BCB">
              <w:rPr>
                <w:rFonts w:ascii="Times New Roman" w:eastAsia="SimSun" w:hAnsi="Times New Roman"/>
                <w:color w:val="000000"/>
                <w:sz w:val="24"/>
                <w:szCs w:val="24"/>
                <w:lang w:eastAsia="zh-CN"/>
              </w:rPr>
              <w:t xml:space="preserve">аксимальный </w:t>
            </w:r>
            <w:r w:rsidR="00691409" w:rsidRPr="002B5BCB">
              <w:rPr>
                <w:rFonts w:ascii="Times New Roman" w:eastAsia="SimSun" w:hAnsi="Times New Roman"/>
                <w:color w:val="000000"/>
                <w:sz w:val="24"/>
                <w:szCs w:val="24"/>
                <w:lang w:eastAsia="zh-CN"/>
              </w:rPr>
              <w:t xml:space="preserve">процент застройки участка - 70%; </w:t>
            </w:r>
            <w:r w:rsidR="00D06407" w:rsidRPr="002B5BCB">
              <w:rPr>
                <w:rFonts w:ascii="Times New Roman" w:eastAsia="SimSun" w:hAnsi="Times New Roman"/>
                <w:color w:val="000000"/>
                <w:sz w:val="24"/>
                <w:szCs w:val="24"/>
                <w:lang w:eastAsia="zh-CN"/>
              </w:rPr>
              <w:t>- максимальный пр</w:t>
            </w:r>
            <w:r w:rsidR="00D06407" w:rsidRPr="002B5BCB">
              <w:rPr>
                <w:rFonts w:ascii="Times New Roman" w:eastAsia="SimSun" w:hAnsi="Times New Roman"/>
                <w:color w:val="000000"/>
                <w:sz w:val="24"/>
                <w:szCs w:val="24"/>
                <w:lang w:eastAsia="zh-CN"/>
              </w:rPr>
              <w:t>о</w:t>
            </w:r>
            <w:r w:rsidR="00D06407" w:rsidRPr="002B5BCB">
              <w:rPr>
                <w:rFonts w:ascii="Times New Roman" w:eastAsia="SimSun" w:hAnsi="Times New Roman"/>
                <w:color w:val="000000"/>
                <w:sz w:val="24"/>
                <w:szCs w:val="24"/>
                <w:lang w:eastAsia="zh-CN"/>
              </w:rPr>
              <w:t>цент застройки подзем</w:t>
            </w:r>
            <w:r w:rsidR="00691409" w:rsidRPr="002B5BCB">
              <w:rPr>
                <w:rFonts w:ascii="Times New Roman" w:eastAsia="SimSun" w:hAnsi="Times New Roman"/>
                <w:color w:val="000000"/>
                <w:sz w:val="24"/>
                <w:szCs w:val="24"/>
                <w:lang w:eastAsia="zh-CN"/>
              </w:rPr>
              <w:t>ной части – не регламентируется.</w:t>
            </w:r>
            <w:r w:rsidR="000C74B6">
              <w:rPr>
                <w:rFonts w:ascii="Times New Roman" w:eastAsia="SimSun" w:hAnsi="Times New Roman"/>
                <w:color w:val="000000"/>
                <w:sz w:val="24"/>
                <w:szCs w:val="24"/>
                <w:lang w:eastAsia="zh-CN"/>
              </w:rPr>
              <w:t xml:space="preserve"> </w:t>
            </w:r>
            <w:r w:rsidR="000C74B6" w:rsidRPr="000C74B6">
              <w:rPr>
                <w:rFonts w:ascii="Times New Roman" w:eastAsia="SimSun" w:hAnsi="Times New Roman"/>
                <w:b/>
                <w:color w:val="000000"/>
                <w:sz w:val="24"/>
                <w:szCs w:val="24"/>
                <w:lang w:eastAsia="zh-CN"/>
              </w:rPr>
              <w:t>Лот №2</w:t>
            </w:r>
            <w:r w:rsidR="007D7D10" w:rsidRPr="006B7D34">
              <w:rPr>
                <w:rFonts w:ascii="Times New Roman" w:hAnsi="Times New Roman"/>
                <w:spacing w:val="-10"/>
                <w:sz w:val="24"/>
                <w:szCs w:val="24"/>
              </w:rPr>
              <w:t xml:space="preserve"> на право заключения договора аренды земельного участка с кадастровым номером 23:</w:t>
            </w:r>
            <w:r w:rsidR="007D7D10">
              <w:rPr>
                <w:rFonts w:ascii="Times New Roman" w:hAnsi="Times New Roman"/>
                <w:spacing w:val="-10"/>
                <w:sz w:val="24"/>
                <w:szCs w:val="24"/>
              </w:rPr>
              <w:t>27</w:t>
            </w:r>
            <w:r w:rsidR="007D7D10" w:rsidRPr="006B7D34">
              <w:rPr>
                <w:rFonts w:ascii="Times New Roman" w:hAnsi="Times New Roman"/>
                <w:spacing w:val="-10"/>
                <w:sz w:val="24"/>
                <w:szCs w:val="24"/>
              </w:rPr>
              <w:t>:</w:t>
            </w:r>
            <w:r w:rsidR="007D7D10">
              <w:rPr>
                <w:rFonts w:ascii="Times New Roman" w:hAnsi="Times New Roman"/>
                <w:spacing w:val="-10"/>
                <w:sz w:val="24"/>
                <w:szCs w:val="24"/>
              </w:rPr>
              <w:t>1306000</w:t>
            </w:r>
            <w:r w:rsidR="007D7D10" w:rsidRPr="006B7D34">
              <w:rPr>
                <w:rFonts w:ascii="Times New Roman" w:hAnsi="Times New Roman"/>
                <w:spacing w:val="-10"/>
                <w:sz w:val="24"/>
                <w:szCs w:val="24"/>
              </w:rPr>
              <w:t>:</w:t>
            </w:r>
            <w:r w:rsidR="007D7D10">
              <w:rPr>
                <w:rFonts w:ascii="Times New Roman" w:hAnsi="Times New Roman"/>
                <w:spacing w:val="-10"/>
                <w:sz w:val="24"/>
                <w:szCs w:val="24"/>
              </w:rPr>
              <w:t>10876</w:t>
            </w:r>
            <w:r w:rsidR="007D7D10" w:rsidRPr="006B7D34">
              <w:rPr>
                <w:rFonts w:ascii="Times New Roman" w:hAnsi="Times New Roman"/>
                <w:spacing w:val="-10"/>
                <w:sz w:val="24"/>
                <w:szCs w:val="24"/>
              </w:rPr>
              <w:t xml:space="preserve">, расположенного по адресу: </w:t>
            </w:r>
            <w:proofErr w:type="gramStart"/>
            <w:r w:rsidR="007D7D10" w:rsidRPr="006B7D34">
              <w:rPr>
                <w:rFonts w:ascii="Times New Roman" w:hAnsi="Times New Roman"/>
                <w:spacing w:val="-10"/>
                <w:sz w:val="24"/>
                <w:szCs w:val="24"/>
              </w:rPr>
              <w:t>Краснодарский край, Славянский</w:t>
            </w:r>
            <w:r w:rsidR="007D7D10">
              <w:rPr>
                <w:rFonts w:ascii="Times New Roman" w:hAnsi="Times New Roman"/>
                <w:spacing w:val="-10"/>
                <w:sz w:val="24"/>
                <w:szCs w:val="24"/>
              </w:rPr>
              <w:t xml:space="preserve"> район</w:t>
            </w:r>
            <w:r w:rsidR="007D7D10" w:rsidRPr="006B7D34">
              <w:rPr>
                <w:rFonts w:ascii="Times New Roman" w:hAnsi="Times New Roman"/>
                <w:spacing w:val="-10"/>
                <w:sz w:val="24"/>
                <w:szCs w:val="24"/>
              </w:rPr>
              <w:t xml:space="preserve">, г. Славянск-на-Кубани, </w:t>
            </w:r>
            <w:r w:rsidR="007D7D10">
              <w:rPr>
                <w:rFonts w:ascii="Times New Roman" w:hAnsi="Times New Roman"/>
                <w:spacing w:val="-10"/>
                <w:sz w:val="24"/>
                <w:szCs w:val="24"/>
              </w:rPr>
              <w:t xml:space="preserve">проезд Артиллерийский, д.3, </w:t>
            </w:r>
            <w:r w:rsidR="007D7D10" w:rsidRPr="006B7D34">
              <w:rPr>
                <w:rFonts w:ascii="Times New Roman" w:hAnsi="Times New Roman"/>
                <w:spacing w:val="-10"/>
                <w:sz w:val="24"/>
                <w:szCs w:val="24"/>
              </w:rPr>
              <w:t xml:space="preserve"> общей площадью </w:t>
            </w:r>
            <w:r w:rsidR="007D7D10">
              <w:rPr>
                <w:rFonts w:ascii="Times New Roman" w:hAnsi="Times New Roman"/>
                <w:spacing w:val="-10"/>
                <w:sz w:val="24"/>
                <w:szCs w:val="24"/>
              </w:rPr>
              <w:t>3514</w:t>
            </w:r>
            <w:r w:rsidR="007D7D10" w:rsidRPr="006B7D34">
              <w:rPr>
                <w:rFonts w:ascii="Times New Roman" w:hAnsi="Times New Roman"/>
                <w:spacing w:val="-10"/>
                <w:sz w:val="24"/>
                <w:szCs w:val="24"/>
              </w:rPr>
              <w:t xml:space="preserve"> кв. м, категория земель: земли населенных пунктов, разрешенное использование: </w:t>
            </w:r>
            <w:r w:rsidR="007D7D10">
              <w:rPr>
                <w:rFonts w:ascii="Times New Roman" w:hAnsi="Times New Roman"/>
                <w:spacing w:val="-10"/>
                <w:sz w:val="24"/>
                <w:szCs w:val="24"/>
              </w:rPr>
              <w:t>объекты придорожного сервиса</w:t>
            </w:r>
            <w:r w:rsidR="007D7D10" w:rsidRPr="006B7D34">
              <w:rPr>
                <w:rFonts w:ascii="Times New Roman" w:hAnsi="Times New Roman"/>
                <w:spacing w:val="-10"/>
                <w:sz w:val="24"/>
                <w:szCs w:val="24"/>
              </w:rPr>
              <w:t>.</w:t>
            </w:r>
            <w:proofErr w:type="gramEnd"/>
            <w:r w:rsidR="007D7D10" w:rsidRPr="006B7D34">
              <w:rPr>
                <w:rFonts w:ascii="Times New Roman" w:hAnsi="Times New Roman"/>
                <w:spacing w:val="-10"/>
                <w:sz w:val="24"/>
                <w:szCs w:val="24"/>
              </w:rPr>
              <w:t xml:space="preserve"> Начальная цена аукциона – </w:t>
            </w:r>
            <w:r w:rsidR="007D7D10">
              <w:rPr>
                <w:rFonts w:ascii="Times New Roman" w:hAnsi="Times New Roman"/>
                <w:spacing w:val="-10"/>
                <w:sz w:val="24"/>
                <w:szCs w:val="24"/>
              </w:rPr>
              <w:t>991</w:t>
            </w:r>
            <w:r w:rsidR="00252F5B">
              <w:rPr>
                <w:rFonts w:ascii="Times New Roman" w:hAnsi="Times New Roman"/>
                <w:spacing w:val="-10"/>
                <w:sz w:val="24"/>
                <w:szCs w:val="24"/>
              </w:rPr>
              <w:t xml:space="preserve"> </w:t>
            </w:r>
            <w:r w:rsidR="007D7D10">
              <w:rPr>
                <w:rFonts w:ascii="Times New Roman" w:hAnsi="Times New Roman"/>
                <w:spacing w:val="-10"/>
                <w:sz w:val="24"/>
                <w:szCs w:val="24"/>
              </w:rPr>
              <w:t>000</w:t>
            </w:r>
            <w:r w:rsidR="007D7D10" w:rsidRPr="006B7D34">
              <w:rPr>
                <w:rFonts w:ascii="Times New Roman" w:hAnsi="Times New Roman"/>
                <w:spacing w:val="-10"/>
                <w:sz w:val="24"/>
                <w:szCs w:val="24"/>
              </w:rPr>
              <w:t xml:space="preserve"> руб. Размер задатка – </w:t>
            </w:r>
            <w:r w:rsidR="00252F5B">
              <w:rPr>
                <w:rFonts w:ascii="Times New Roman" w:hAnsi="Times New Roman"/>
                <w:spacing w:val="-10"/>
                <w:sz w:val="24"/>
                <w:szCs w:val="24"/>
              </w:rPr>
              <w:t>198 200</w:t>
            </w:r>
            <w:r w:rsidR="007D7D10" w:rsidRPr="006B7D34">
              <w:rPr>
                <w:rFonts w:ascii="Times New Roman" w:hAnsi="Times New Roman"/>
                <w:spacing w:val="-10"/>
                <w:sz w:val="24"/>
                <w:szCs w:val="24"/>
              </w:rPr>
              <w:t xml:space="preserve"> руб. «Шаг» аукциона – </w:t>
            </w:r>
            <w:r w:rsidR="00252F5B">
              <w:rPr>
                <w:rFonts w:ascii="Times New Roman" w:hAnsi="Times New Roman"/>
                <w:spacing w:val="-10"/>
                <w:sz w:val="24"/>
                <w:szCs w:val="24"/>
              </w:rPr>
              <w:t>29 730</w:t>
            </w:r>
            <w:r w:rsidR="007D7D10" w:rsidRPr="006B7D34">
              <w:rPr>
                <w:rFonts w:ascii="Times New Roman" w:hAnsi="Times New Roman"/>
                <w:spacing w:val="-10"/>
                <w:sz w:val="24"/>
                <w:szCs w:val="24"/>
              </w:rPr>
              <w:t xml:space="preserve">  руб. Срок действия договора аренды земельного участка – 10 лет. </w:t>
            </w:r>
            <w:r w:rsidR="007D7D10" w:rsidRPr="006B7D34">
              <w:rPr>
                <w:rFonts w:ascii="Times New Roman" w:hAnsi="Times New Roman" w:cs="Times New Roman"/>
                <w:sz w:val="24"/>
                <w:szCs w:val="24"/>
              </w:rPr>
              <w:t xml:space="preserve">Ограничения прав: (обременения): на </w:t>
            </w:r>
            <w:r w:rsidR="00E8334D">
              <w:rPr>
                <w:rFonts w:ascii="Times New Roman" w:hAnsi="Times New Roman" w:cs="Times New Roman"/>
                <w:sz w:val="24"/>
                <w:szCs w:val="24"/>
              </w:rPr>
              <w:t>земельный участок</w:t>
            </w:r>
            <w:r w:rsidR="00E8334D" w:rsidRPr="006B7D34">
              <w:rPr>
                <w:rFonts w:ascii="Times New Roman" w:hAnsi="Times New Roman" w:cs="Times New Roman"/>
                <w:sz w:val="24"/>
                <w:szCs w:val="24"/>
              </w:rPr>
              <w:t xml:space="preserve"> </w:t>
            </w:r>
            <w:r w:rsidR="00E8334D">
              <w:rPr>
                <w:rFonts w:ascii="Times New Roman" w:hAnsi="Times New Roman" w:cs="Times New Roman"/>
                <w:sz w:val="24"/>
                <w:szCs w:val="24"/>
              </w:rPr>
              <w:t xml:space="preserve">площадью 2381 </w:t>
            </w:r>
            <w:proofErr w:type="spellStart"/>
            <w:r w:rsidR="00E8334D">
              <w:rPr>
                <w:rFonts w:ascii="Times New Roman" w:hAnsi="Times New Roman" w:cs="Times New Roman"/>
                <w:sz w:val="24"/>
                <w:szCs w:val="24"/>
              </w:rPr>
              <w:t>кв</w:t>
            </w:r>
            <w:proofErr w:type="gramStart"/>
            <w:r w:rsidR="00E8334D">
              <w:rPr>
                <w:rFonts w:ascii="Times New Roman" w:hAnsi="Times New Roman" w:cs="Times New Roman"/>
                <w:sz w:val="24"/>
                <w:szCs w:val="24"/>
              </w:rPr>
              <w:t>.м</w:t>
            </w:r>
            <w:proofErr w:type="spellEnd"/>
            <w:proofErr w:type="gramEnd"/>
            <w:r w:rsidR="00E8334D">
              <w:rPr>
                <w:rFonts w:ascii="Times New Roman" w:hAnsi="Times New Roman" w:cs="Times New Roman"/>
                <w:sz w:val="24"/>
                <w:szCs w:val="24"/>
              </w:rPr>
              <w:t xml:space="preserve"> </w:t>
            </w:r>
            <w:r w:rsidR="00E8334D" w:rsidRPr="006B7D34">
              <w:rPr>
                <w:rFonts w:ascii="Times New Roman" w:hAnsi="Times New Roman" w:cs="Times New Roman"/>
                <w:sz w:val="24"/>
                <w:szCs w:val="24"/>
              </w:rPr>
              <w:t>распространяются ограничения прав, предусмотренные статьями 56, 56.1 Земельного Ко</w:t>
            </w:r>
            <w:r w:rsidR="00E8334D">
              <w:rPr>
                <w:rFonts w:ascii="Times New Roman" w:hAnsi="Times New Roman" w:cs="Times New Roman"/>
                <w:sz w:val="24"/>
                <w:szCs w:val="24"/>
              </w:rPr>
              <w:t xml:space="preserve">декса РФ, участок  расположена в зоне с реестровым номером границы 23.27.2.776. </w:t>
            </w:r>
            <w:r w:rsidR="007D7D10" w:rsidRPr="006B7D34">
              <w:rPr>
                <w:rFonts w:ascii="Times New Roman" w:hAnsi="Times New Roman" w:cs="Times New Roman"/>
                <w:sz w:val="24"/>
                <w:szCs w:val="24"/>
              </w:rPr>
              <w:t>Весь земельный участок расположен в границах зон  с реестровыми номерами 23</w:t>
            </w:r>
            <w:r w:rsidR="00DB1E84">
              <w:rPr>
                <w:rFonts w:ascii="Times New Roman" w:hAnsi="Times New Roman" w:cs="Times New Roman"/>
                <w:sz w:val="24"/>
                <w:szCs w:val="24"/>
              </w:rPr>
              <w:t>:48-6.</w:t>
            </w:r>
            <w:r w:rsidR="007D7D10">
              <w:rPr>
                <w:rFonts w:ascii="Times New Roman" w:hAnsi="Times New Roman" w:cs="Times New Roman"/>
                <w:sz w:val="24"/>
                <w:szCs w:val="24"/>
              </w:rPr>
              <w:t>6</w:t>
            </w:r>
            <w:r w:rsidR="007D7D10" w:rsidRPr="006B7D34">
              <w:rPr>
                <w:rFonts w:ascii="Times New Roman" w:hAnsi="Times New Roman" w:cs="Times New Roman"/>
                <w:sz w:val="24"/>
                <w:szCs w:val="24"/>
              </w:rPr>
              <w:t>, 23:48</w:t>
            </w:r>
            <w:r w:rsidR="00DB1E84">
              <w:rPr>
                <w:rFonts w:ascii="Times New Roman" w:hAnsi="Times New Roman" w:cs="Times New Roman"/>
                <w:sz w:val="24"/>
                <w:szCs w:val="24"/>
              </w:rPr>
              <w:t xml:space="preserve">.2.14. </w:t>
            </w:r>
            <w:r w:rsidR="007D7D10" w:rsidRPr="006B7D34">
              <w:rPr>
                <w:rFonts w:ascii="Times New Roman" w:hAnsi="Times New Roman" w:cs="Times New Roman"/>
                <w:sz w:val="24"/>
                <w:szCs w:val="24"/>
              </w:rPr>
              <w:t xml:space="preserve"> </w:t>
            </w:r>
            <w:r w:rsidR="00DB1E84" w:rsidRPr="006B7D34">
              <w:rPr>
                <w:rFonts w:ascii="Times New Roman" w:hAnsi="Times New Roman" w:cs="Times New Roman"/>
                <w:sz w:val="24"/>
                <w:szCs w:val="24"/>
              </w:rPr>
              <w:t xml:space="preserve">Информация по водоснабжению </w:t>
            </w:r>
            <w:r w:rsidR="007D7D10" w:rsidRPr="006B7D34">
              <w:rPr>
                <w:rFonts w:ascii="Times New Roman" w:hAnsi="Times New Roman" w:cs="Times New Roman"/>
                <w:sz w:val="24"/>
                <w:szCs w:val="24"/>
              </w:rPr>
              <w:t>и водоотведению:</w:t>
            </w:r>
            <w:r w:rsidR="007D7D10">
              <w:rPr>
                <w:rFonts w:ascii="Times New Roman" w:hAnsi="Times New Roman" w:cs="Times New Roman"/>
                <w:sz w:val="24"/>
                <w:szCs w:val="24"/>
              </w:rPr>
              <w:t xml:space="preserve"> </w:t>
            </w:r>
            <w:r w:rsidR="007D7D10" w:rsidRPr="006B7D34">
              <w:rPr>
                <w:rFonts w:ascii="Times New Roman" w:hAnsi="Times New Roman" w:cs="Times New Roman"/>
                <w:sz w:val="24"/>
                <w:szCs w:val="24"/>
              </w:rPr>
              <w:t>предельно-свободная мощность с</w:t>
            </w:r>
            <w:r w:rsidR="007D7D10" w:rsidRPr="006B7D34">
              <w:rPr>
                <w:rFonts w:ascii="Times New Roman" w:hAnsi="Times New Roman" w:cs="Times New Roman"/>
                <w:sz w:val="24"/>
                <w:szCs w:val="24"/>
              </w:rPr>
              <w:t>у</w:t>
            </w:r>
            <w:r w:rsidR="007D7D10" w:rsidRPr="006B7D34">
              <w:rPr>
                <w:rFonts w:ascii="Times New Roman" w:hAnsi="Times New Roman" w:cs="Times New Roman"/>
                <w:sz w:val="24"/>
                <w:szCs w:val="24"/>
              </w:rPr>
              <w:t>ществующих сетей: 0 м</w:t>
            </w:r>
            <w:r w:rsidR="007D7D10" w:rsidRPr="006B7D34">
              <w:rPr>
                <w:rFonts w:ascii="Times New Roman" w:hAnsi="Times New Roman" w:cs="Times New Roman"/>
                <w:sz w:val="24"/>
                <w:szCs w:val="24"/>
                <w:vertAlign w:val="superscript"/>
              </w:rPr>
              <w:t>3</w:t>
            </w:r>
            <w:r w:rsidR="007D7D10" w:rsidRPr="006B7D34">
              <w:rPr>
                <w:rFonts w:ascii="Times New Roman" w:hAnsi="Times New Roman" w:cs="Times New Roman"/>
                <w:sz w:val="24"/>
                <w:szCs w:val="24"/>
              </w:rPr>
              <w:t>/</w:t>
            </w:r>
            <w:proofErr w:type="spellStart"/>
            <w:r w:rsidR="007D7D10">
              <w:rPr>
                <w:rFonts w:ascii="Times New Roman" w:hAnsi="Times New Roman" w:cs="Times New Roman"/>
                <w:sz w:val="24"/>
                <w:szCs w:val="24"/>
              </w:rPr>
              <w:t>сут</w:t>
            </w:r>
            <w:proofErr w:type="spellEnd"/>
            <w:r w:rsidR="007D7D10">
              <w:rPr>
                <w:rFonts w:ascii="Times New Roman" w:hAnsi="Times New Roman" w:cs="Times New Roman"/>
                <w:sz w:val="24"/>
                <w:szCs w:val="24"/>
              </w:rPr>
              <w:t>: (сети водопровода и канализации отсутствуют);</w:t>
            </w:r>
            <w:r w:rsidR="007D7D10" w:rsidRPr="006B7D34">
              <w:rPr>
                <w:rFonts w:ascii="Times New Roman" w:hAnsi="Times New Roman" w:cs="Times New Roman"/>
                <w:sz w:val="24"/>
                <w:szCs w:val="24"/>
              </w:rPr>
              <w:t xml:space="preserve"> максимальная нагрузка в точке подключения:0 м</w:t>
            </w:r>
            <w:r w:rsidR="007D7D10" w:rsidRPr="006B7D34">
              <w:rPr>
                <w:rFonts w:ascii="Times New Roman" w:hAnsi="Times New Roman" w:cs="Times New Roman"/>
                <w:sz w:val="24"/>
                <w:szCs w:val="24"/>
                <w:vertAlign w:val="superscript"/>
              </w:rPr>
              <w:t>3</w:t>
            </w:r>
            <w:r w:rsidR="007D7D10">
              <w:rPr>
                <w:rFonts w:ascii="Times New Roman" w:hAnsi="Times New Roman" w:cs="Times New Roman"/>
                <w:sz w:val="24"/>
                <w:szCs w:val="24"/>
              </w:rPr>
              <w:t>/</w:t>
            </w:r>
            <w:proofErr w:type="spellStart"/>
            <w:r w:rsidR="007D7D10">
              <w:rPr>
                <w:rFonts w:ascii="Times New Roman" w:hAnsi="Times New Roman" w:cs="Times New Roman"/>
                <w:sz w:val="24"/>
                <w:szCs w:val="24"/>
              </w:rPr>
              <w:t>сут</w:t>
            </w:r>
            <w:proofErr w:type="spellEnd"/>
            <w:r w:rsidR="007D7D10" w:rsidRPr="00FF4EEF">
              <w:rPr>
                <w:rFonts w:ascii="Times New Roman" w:hAnsi="Times New Roman" w:cs="Times New Roman"/>
                <w:sz w:val="24"/>
                <w:szCs w:val="24"/>
              </w:rPr>
              <w:t>.</w:t>
            </w:r>
            <w:r w:rsidR="00632615" w:rsidRPr="006B7D34">
              <w:rPr>
                <w:rFonts w:ascii="Times New Roman" w:hAnsi="Times New Roman" w:cs="Times New Roman"/>
                <w:sz w:val="24"/>
                <w:szCs w:val="24"/>
              </w:rPr>
              <w:t xml:space="preserve"> Информация по газоснабжению: возможность газификации отсу</w:t>
            </w:r>
            <w:r w:rsidR="00632615" w:rsidRPr="006B7D34">
              <w:rPr>
                <w:rFonts w:ascii="Times New Roman" w:hAnsi="Times New Roman" w:cs="Times New Roman"/>
                <w:sz w:val="24"/>
                <w:szCs w:val="24"/>
              </w:rPr>
              <w:t>т</w:t>
            </w:r>
            <w:r w:rsidR="00632615" w:rsidRPr="006B7D34">
              <w:rPr>
                <w:rFonts w:ascii="Times New Roman" w:hAnsi="Times New Roman" w:cs="Times New Roman"/>
                <w:sz w:val="24"/>
                <w:szCs w:val="24"/>
              </w:rPr>
              <w:t>ствует</w:t>
            </w:r>
            <w:r w:rsidR="00632615">
              <w:rPr>
                <w:rFonts w:ascii="Times New Roman" w:hAnsi="Times New Roman" w:cs="Times New Roman"/>
                <w:sz w:val="24"/>
                <w:szCs w:val="24"/>
              </w:rPr>
              <w:t>.</w:t>
            </w:r>
            <w:r w:rsidR="00FF4EEF" w:rsidRPr="00FF4EEF">
              <w:rPr>
                <w:rFonts w:ascii="Times New Roman" w:hAnsi="Times New Roman" w:cs="Times New Roman"/>
                <w:color w:val="000000" w:themeColor="text1"/>
                <w:spacing w:val="-10"/>
                <w:sz w:val="24"/>
                <w:szCs w:val="24"/>
              </w:rPr>
              <w:t xml:space="preserve"> </w:t>
            </w:r>
            <w:proofErr w:type="gramStart"/>
            <w:r w:rsidR="00FF4EEF" w:rsidRPr="00FF4EEF">
              <w:rPr>
                <w:rFonts w:ascii="Times New Roman" w:hAnsi="Times New Roman" w:cs="Times New Roman"/>
                <w:color w:val="000000" w:themeColor="text1"/>
                <w:spacing w:val="-10"/>
                <w:sz w:val="24"/>
                <w:szCs w:val="24"/>
              </w:rPr>
              <w:t>П</w:t>
            </w:r>
            <w:r w:rsidR="00FF4EEF" w:rsidRPr="00FF4EEF">
              <w:rPr>
                <w:rFonts w:ascii="Times New Roman" w:eastAsia="SimSun" w:hAnsi="Times New Roman" w:cs="Times New Roman"/>
                <w:color w:val="000000" w:themeColor="text1"/>
                <w:sz w:val="24"/>
                <w:szCs w:val="24"/>
                <w:lang w:eastAsia="zh-CN"/>
              </w:rPr>
              <w:t xml:space="preserve">араметры разрешенного строительства в соответствии с </w:t>
            </w:r>
            <w:r w:rsidR="00FF4EEF" w:rsidRPr="00FF4EEF">
              <w:rPr>
                <w:rFonts w:ascii="Times New Roman" w:hAnsi="Times New Roman" w:cs="Times New Roman"/>
                <w:sz w:val="24"/>
                <w:szCs w:val="24"/>
              </w:rPr>
              <w:t>Правилами землепользования и з</w:t>
            </w:r>
            <w:r w:rsidR="00FF4EEF" w:rsidRPr="00FF4EEF">
              <w:rPr>
                <w:rFonts w:ascii="Times New Roman" w:hAnsi="Times New Roman" w:cs="Times New Roman"/>
                <w:sz w:val="24"/>
                <w:szCs w:val="24"/>
              </w:rPr>
              <w:t>а</w:t>
            </w:r>
            <w:r w:rsidR="00FF4EEF" w:rsidRPr="00FF4EEF">
              <w:rPr>
                <w:rFonts w:ascii="Times New Roman" w:hAnsi="Times New Roman" w:cs="Times New Roman"/>
                <w:sz w:val="24"/>
                <w:szCs w:val="24"/>
              </w:rPr>
              <w:t xml:space="preserve">стройки </w:t>
            </w:r>
            <w:r w:rsidR="00FF4EEF" w:rsidRPr="00FF4EEF">
              <w:rPr>
                <w:rFonts w:ascii="Times New Roman" w:eastAsia="SimSun" w:hAnsi="Times New Roman"/>
                <w:color w:val="000000"/>
                <w:sz w:val="24"/>
                <w:szCs w:val="24"/>
                <w:lang w:eastAsia="zh-CN"/>
              </w:rPr>
              <w:t>Славянского городского поселения Славянского района</w:t>
            </w:r>
            <w:r w:rsidR="00FF4EEF" w:rsidRPr="00FF4EEF">
              <w:rPr>
                <w:rFonts w:ascii="Times New Roman" w:eastAsia="SimSun" w:hAnsi="Times New Roman" w:cs="Times New Roman"/>
                <w:color w:val="000000" w:themeColor="text1"/>
                <w:sz w:val="24"/>
                <w:szCs w:val="24"/>
                <w:lang w:eastAsia="zh-CN"/>
              </w:rPr>
              <w:t xml:space="preserve"> (в редакции от 30.03.2022 г. № 1) </w:t>
            </w:r>
            <w:r w:rsidR="00FF4EEF" w:rsidRPr="00FF4EEF">
              <w:rPr>
                <w:rFonts w:ascii="Times New Roman" w:eastAsia="SimSun" w:hAnsi="Times New Roman"/>
                <w:color w:val="000000"/>
                <w:sz w:val="24"/>
                <w:szCs w:val="24"/>
                <w:lang w:eastAsia="zh-CN"/>
              </w:rPr>
              <w:t xml:space="preserve">земельный участок расположен в  зоне </w:t>
            </w:r>
            <w:r w:rsidR="00751061">
              <w:rPr>
                <w:rFonts w:ascii="Times New Roman" w:eastAsia="SimSun" w:hAnsi="Times New Roman"/>
                <w:color w:val="000000"/>
                <w:sz w:val="24"/>
                <w:szCs w:val="24"/>
                <w:lang w:eastAsia="zh-CN"/>
              </w:rPr>
              <w:t>обслуживания  и деловой активности при транспортных к</w:t>
            </w:r>
            <w:r w:rsidR="00751061">
              <w:rPr>
                <w:rFonts w:ascii="Times New Roman" w:eastAsia="SimSun" w:hAnsi="Times New Roman"/>
                <w:color w:val="000000"/>
                <w:sz w:val="24"/>
                <w:szCs w:val="24"/>
                <w:lang w:eastAsia="zh-CN"/>
              </w:rPr>
              <w:t>о</w:t>
            </w:r>
            <w:r w:rsidR="00751061">
              <w:rPr>
                <w:rFonts w:ascii="Times New Roman" w:eastAsia="SimSun" w:hAnsi="Times New Roman"/>
                <w:color w:val="000000"/>
                <w:sz w:val="24"/>
                <w:szCs w:val="24"/>
                <w:lang w:eastAsia="zh-CN"/>
              </w:rPr>
              <w:t>ридорах и узлах ОД-2</w:t>
            </w:r>
            <w:r w:rsidR="00FF4EEF" w:rsidRPr="00FF4EEF">
              <w:rPr>
                <w:rFonts w:ascii="Times New Roman" w:eastAsia="SimSun" w:hAnsi="Times New Roman"/>
                <w:color w:val="000000"/>
                <w:sz w:val="24"/>
                <w:szCs w:val="24"/>
                <w:lang w:eastAsia="zh-CN"/>
              </w:rPr>
              <w:t xml:space="preserve">, </w:t>
            </w:r>
            <w:r w:rsidR="00FF4EEF" w:rsidRPr="00FF4EEF">
              <w:rPr>
                <w:rFonts w:ascii="Times New Roman" w:eastAsia="SimSun" w:hAnsi="Times New Roman" w:cs="Times New Roman"/>
                <w:color w:val="000000"/>
                <w:sz w:val="24"/>
                <w:szCs w:val="24"/>
                <w:lang w:eastAsia="zh-CN"/>
              </w:rPr>
              <w:t xml:space="preserve">для которой установлены следующие </w:t>
            </w:r>
            <w:r w:rsidR="00FF4EEF" w:rsidRPr="00FF4EEF">
              <w:rPr>
                <w:color w:val="000000"/>
                <w:spacing w:val="-6"/>
                <w:sz w:val="24"/>
                <w:szCs w:val="24"/>
              </w:rPr>
              <w:t xml:space="preserve"> </w:t>
            </w:r>
            <w:r w:rsidR="00FF4EEF" w:rsidRPr="00FF4EEF">
              <w:rPr>
                <w:rFonts w:ascii="Times New Roman" w:eastAsia="SimSun" w:hAnsi="Times New Roman"/>
                <w:color w:val="000000"/>
                <w:sz w:val="24"/>
                <w:szCs w:val="24"/>
                <w:lang w:eastAsia="zh-CN"/>
              </w:rPr>
              <w:t>размеры земельных участков и пр</w:t>
            </w:r>
            <w:r w:rsidR="00FF4EEF" w:rsidRPr="00FF4EEF">
              <w:rPr>
                <w:rFonts w:ascii="Times New Roman" w:eastAsia="SimSun" w:hAnsi="Times New Roman"/>
                <w:color w:val="000000"/>
                <w:sz w:val="24"/>
                <w:szCs w:val="24"/>
                <w:lang w:eastAsia="zh-CN"/>
              </w:rPr>
              <w:t>е</w:t>
            </w:r>
            <w:r w:rsidR="00FF4EEF" w:rsidRPr="00FF4EEF">
              <w:rPr>
                <w:rFonts w:ascii="Times New Roman" w:eastAsia="SimSun" w:hAnsi="Times New Roman"/>
                <w:color w:val="000000"/>
                <w:sz w:val="24"/>
                <w:szCs w:val="24"/>
                <w:lang w:eastAsia="zh-CN"/>
              </w:rPr>
              <w:t>дельные параметры разрешенного строительства, в</w:t>
            </w:r>
            <w:r w:rsidR="00FF4EEF" w:rsidRPr="00FF4EEF">
              <w:rPr>
                <w:rFonts w:ascii="Times New Roman" w:eastAsia="SimSun" w:hAnsi="Times New Roman" w:cs="Times New Roman"/>
                <w:color w:val="000000"/>
                <w:sz w:val="24"/>
                <w:szCs w:val="24"/>
                <w:lang w:eastAsia="zh-CN"/>
              </w:rPr>
              <w:t xml:space="preserve"> соответствии с частью 3 статьи 36 Градостро</w:t>
            </w:r>
            <w:r w:rsidR="00FF4EEF" w:rsidRPr="00FF4EEF">
              <w:rPr>
                <w:rFonts w:ascii="Times New Roman" w:eastAsia="SimSun" w:hAnsi="Times New Roman" w:cs="Times New Roman"/>
                <w:color w:val="000000"/>
                <w:sz w:val="24"/>
                <w:szCs w:val="24"/>
                <w:lang w:eastAsia="zh-CN"/>
              </w:rPr>
              <w:t>и</w:t>
            </w:r>
            <w:r w:rsidR="00FF4EEF" w:rsidRPr="00FF4EEF">
              <w:rPr>
                <w:rFonts w:ascii="Times New Roman" w:eastAsia="SimSun" w:hAnsi="Times New Roman" w:cs="Times New Roman"/>
                <w:color w:val="000000"/>
                <w:sz w:val="24"/>
                <w:szCs w:val="24"/>
                <w:lang w:eastAsia="zh-CN"/>
              </w:rPr>
              <w:t>тельного кодекса Российской Федерации:</w:t>
            </w:r>
            <w:r w:rsidR="002B63E9" w:rsidRPr="006B7D34">
              <w:rPr>
                <w:rFonts w:ascii="Times New Roman" w:eastAsia="Times New Roman" w:hAnsi="Times New Roman" w:cs="Times New Roman"/>
                <w:kern w:val="2"/>
                <w:sz w:val="24"/>
                <w:szCs w:val="24"/>
                <w:lang w:eastAsia="zh-CN" w:bidi="hi-IN"/>
              </w:rPr>
              <w:t xml:space="preserve"> минимальная</w:t>
            </w:r>
            <w:proofErr w:type="gramEnd"/>
            <w:r w:rsidR="002B63E9" w:rsidRPr="006B7D34">
              <w:rPr>
                <w:rFonts w:ascii="Times New Roman" w:eastAsia="Times New Roman" w:hAnsi="Times New Roman" w:cs="Times New Roman"/>
                <w:kern w:val="2"/>
                <w:sz w:val="24"/>
                <w:szCs w:val="24"/>
                <w:lang w:eastAsia="zh-CN" w:bidi="hi-IN"/>
              </w:rPr>
              <w:t xml:space="preserve"> площадь земельных участков – </w:t>
            </w:r>
            <w:r w:rsidR="002B63E9">
              <w:rPr>
                <w:rFonts w:ascii="Times New Roman" w:eastAsia="Times New Roman" w:hAnsi="Times New Roman" w:cs="Times New Roman"/>
                <w:kern w:val="2"/>
                <w:sz w:val="24"/>
                <w:szCs w:val="24"/>
                <w:lang w:eastAsia="zh-CN" w:bidi="hi-IN"/>
              </w:rPr>
              <w:t>300/5000</w:t>
            </w:r>
            <w:r w:rsidR="002B63E9" w:rsidRPr="006B7D34">
              <w:rPr>
                <w:rFonts w:ascii="Times New Roman" w:eastAsia="Times New Roman" w:hAnsi="Times New Roman" w:cs="Times New Roman"/>
                <w:kern w:val="2"/>
                <w:sz w:val="24"/>
                <w:szCs w:val="24"/>
                <w:lang w:eastAsia="zh-CN" w:bidi="hi-IN"/>
              </w:rPr>
              <w:t xml:space="preserve"> кв. м; минимальная ширина земельных участков вдоль фронта улицы (проезда) – </w:t>
            </w:r>
            <w:r w:rsidR="002B63E9">
              <w:rPr>
                <w:rFonts w:ascii="Times New Roman" w:eastAsia="Times New Roman" w:hAnsi="Times New Roman" w:cs="Times New Roman"/>
                <w:kern w:val="2"/>
                <w:sz w:val="24"/>
                <w:szCs w:val="24"/>
                <w:lang w:eastAsia="zh-CN" w:bidi="hi-IN"/>
              </w:rPr>
              <w:t>12</w:t>
            </w:r>
            <w:r w:rsidR="002B63E9" w:rsidRPr="006B7D34">
              <w:rPr>
                <w:rFonts w:ascii="Times New Roman" w:eastAsia="Times New Roman" w:hAnsi="Times New Roman" w:cs="Times New Roman"/>
                <w:kern w:val="2"/>
                <w:sz w:val="24"/>
                <w:szCs w:val="24"/>
                <w:lang w:eastAsia="zh-CN" w:bidi="hi-IN"/>
              </w:rPr>
              <w:t xml:space="preserve"> м; макси</w:t>
            </w:r>
            <w:r w:rsidR="002B63E9">
              <w:rPr>
                <w:rFonts w:ascii="Times New Roman" w:eastAsia="Times New Roman" w:hAnsi="Times New Roman" w:cs="Times New Roman"/>
                <w:kern w:val="2"/>
                <w:sz w:val="24"/>
                <w:szCs w:val="24"/>
                <w:lang w:eastAsia="zh-CN" w:bidi="hi-IN"/>
              </w:rPr>
              <w:t>мальное количество этажей зданий– 3</w:t>
            </w:r>
            <w:r w:rsidR="002B63E9" w:rsidRPr="006B7D34">
              <w:rPr>
                <w:rFonts w:ascii="Times New Roman" w:eastAsia="Times New Roman" w:hAnsi="Times New Roman" w:cs="Times New Roman"/>
                <w:kern w:val="2"/>
                <w:sz w:val="24"/>
                <w:szCs w:val="24"/>
                <w:lang w:eastAsia="zh-CN" w:bidi="hi-IN"/>
              </w:rPr>
              <w:t>этаж</w:t>
            </w:r>
            <w:r w:rsidR="002B63E9">
              <w:rPr>
                <w:rFonts w:ascii="Times New Roman" w:eastAsia="Times New Roman" w:hAnsi="Times New Roman" w:cs="Times New Roman"/>
                <w:kern w:val="2"/>
                <w:sz w:val="24"/>
                <w:szCs w:val="24"/>
                <w:lang w:eastAsia="zh-CN" w:bidi="hi-IN"/>
              </w:rPr>
              <w:t>а</w:t>
            </w:r>
            <w:r w:rsidR="002B63E9" w:rsidRPr="006B7D34">
              <w:rPr>
                <w:rFonts w:ascii="Times New Roman" w:eastAsia="Times New Roman" w:hAnsi="Times New Roman" w:cs="Times New Roman"/>
                <w:kern w:val="2"/>
                <w:sz w:val="24"/>
                <w:szCs w:val="24"/>
                <w:lang w:eastAsia="zh-CN" w:bidi="hi-IN"/>
              </w:rPr>
              <w:t xml:space="preserve">; максимальная высота зданий, строений, сооружений от уровня земли - </w:t>
            </w:r>
            <w:r w:rsidR="002B63E9">
              <w:rPr>
                <w:rFonts w:ascii="Times New Roman" w:eastAsia="Times New Roman" w:hAnsi="Times New Roman" w:cs="Times New Roman"/>
                <w:kern w:val="2"/>
                <w:sz w:val="24"/>
                <w:szCs w:val="24"/>
                <w:lang w:eastAsia="zh-CN" w:bidi="hi-IN"/>
              </w:rPr>
              <w:t>15</w:t>
            </w:r>
            <w:r w:rsidR="002B63E9" w:rsidRPr="006B7D34">
              <w:rPr>
                <w:rFonts w:ascii="Times New Roman" w:eastAsia="Times New Roman" w:hAnsi="Times New Roman" w:cs="Times New Roman"/>
                <w:kern w:val="2"/>
                <w:sz w:val="24"/>
                <w:szCs w:val="24"/>
                <w:lang w:eastAsia="zh-CN" w:bidi="hi-IN"/>
              </w:rPr>
              <w:t xml:space="preserve"> м; максимальный процент застройки в</w:t>
            </w:r>
            <w:r w:rsidR="002B63E9">
              <w:rPr>
                <w:rFonts w:ascii="Times New Roman" w:eastAsia="Times New Roman" w:hAnsi="Times New Roman" w:cs="Times New Roman"/>
                <w:kern w:val="2"/>
                <w:sz w:val="24"/>
                <w:szCs w:val="24"/>
                <w:lang w:eastAsia="zh-CN" w:bidi="hi-IN"/>
              </w:rPr>
              <w:t xml:space="preserve"> границах земельного участка – 6</w:t>
            </w:r>
            <w:r w:rsidR="002B63E9" w:rsidRPr="006B7D34">
              <w:rPr>
                <w:rFonts w:ascii="Times New Roman" w:eastAsia="Times New Roman" w:hAnsi="Times New Roman" w:cs="Times New Roman"/>
                <w:kern w:val="2"/>
                <w:sz w:val="24"/>
                <w:szCs w:val="24"/>
                <w:lang w:eastAsia="zh-CN" w:bidi="hi-IN"/>
              </w:rPr>
              <w:t>0%; процент з</w:t>
            </w:r>
            <w:r w:rsidR="002B63E9" w:rsidRPr="006B7D34">
              <w:rPr>
                <w:rFonts w:ascii="Times New Roman" w:eastAsia="Times New Roman" w:hAnsi="Times New Roman" w:cs="Times New Roman"/>
                <w:kern w:val="2"/>
                <w:sz w:val="24"/>
                <w:szCs w:val="24"/>
                <w:lang w:eastAsia="zh-CN" w:bidi="hi-IN"/>
              </w:rPr>
              <w:t>а</w:t>
            </w:r>
            <w:r w:rsidR="002B63E9" w:rsidRPr="006B7D34">
              <w:rPr>
                <w:rFonts w:ascii="Times New Roman" w:eastAsia="Times New Roman" w:hAnsi="Times New Roman" w:cs="Times New Roman"/>
                <w:kern w:val="2"/>
                <w:sz w:val="24"/>
                <w:szCs w:val="24"/>
                <w:lang w:eastAsia="zh-CN" w:bidi="hi-IN"/>
              </w:rPr>
              <w:t xml:space="preserve">стройки подземной части не регламентируется; </w:t>
            </w:r>
            <w:r w:rsidR="002B63E9">
              <w:rPr>
                <w:rFonts w:ascii="Times New Roman" w:eastAsia="Times New Roman" w:hAnsi="Times New Roman" w:cs="Times New Roman"/>
                <w:kern w:val="2"/>
                <w:sz w:val="24"/>
                <w:szCs w:val="24"/>
                <w:lang w:eastAsia="zh-CN" w:bidi="hi-IN"/>
              </w:rPr>
              <w:t>минимальный процент озеленения -30%</w:t>
            </w:r>
            <w:r w:rsidR="002B63E9" w:rsidRPr="006B7D34">
              <w:rPr>
                <w:rFonts w:ascii="Times New Roman" w:eastAsia="Times New Roman" w:hAnsi="Times New Roman" w:cs="Times New Roman"/>
                <w:kern w:val="2"/>
                <w:sz w:val="24"/>
                <w:szCs w:val="24"/>
                <w:lang w:eastAsia="zh-CN" w:bidi="hi-IN"/>
              </w:rPr>
              <w:t>; минимал</w:t>
            </w:r>
            <w:r w:rsidR="002B63E9" w:rsidRPr="006B7D34">
              <w:rPr>
                <w:rFonts w:ascii="Times New Roman" w:eastAsia="Times New Roman" w:hAnsi="Times New Roman" w:cs="Times New Roman"/>
                <w:kern w:val="2"/>
                <w:sz w:val="24"/>
                <w:szCs w:val="24"/>
                <w:lang w:eastAsia="zh-CN" w:bidi="hi-IN"/>
              </w:rPr>
              <w:t>ь</w:t>
            </w:r>
            <w:r w:rsidR="002B63E9" w:rsidRPr="006B7D34">
              <w:rPr>
                <w:rFonts w:ascii="Times New Roman" w:eastAsia="Times New Roman" w:hAnsi="Times New Roman" w:cs="Times New Roman"/>
                <w:kern w:val="2"/>
                <w:sz w:val="24"/>
                <w:szCs w:val="24"/>
                <w:lang w:eastAsia="zh-CN" w:bidi="hi-IN"/>
              </w:rPr>
              <w:t xml:space="preserve">ные отступы </w:t>
            </w:r>
            <w:r w:rsidR="002B63E9">
              <w:rPr>
                <w:rFonts w:ascii="Times New Roman" w:eastAsia="Times New Roman" w:hAnsi="Times New Roman" w:cs="Times New Roman"/>
                <w:kern w:val="2"/>
                <w:sz w:val="24"/>
                <w:szCs w:val="24"/>
                <w:lang w:eastAsia="zh-CN" w:bidi="hi-IN"/>
              </w:rPr>
              <w:t>от</w:t>
            </w:r>
            <w:r w:rsidR="002B63E9" w:rsidRPr="006B7D34">
              <w:rPr>
                <w:rFonts w:ascii="Times New Roman" w:eastAsia="Times New Roman" w:hAnsi="Times New Roman" w:cs="Times New Roman"/>
                <w:kern w:val="2"/>
                <w:sz w:val="24"/>
                <w:szCs w:val="24"/>
                <w:lang w:eastAsia="zh-CN" w:bidi="hi-IN"/>
              </w:rPr>
              <w:t xml:space="preserve"> границ  земельных участ</w:t>
            </w:r>
            <w:r w:rsidR="002B63E9">
              <w:rPr>
                <w:rFonts w:ascii="Times New Roman" w:eastAsia="Times New Roman" w:hAnsi="Times New Roman" w:cs="Times New Roman"/>
                <w:kern w:val="2"/>
                <w:sz w:val="24"/>
                <w:szCs w:val="24"/>
                <w:lang w:eastAsia="zh-CN" w:bidi="hi-IN"/>
              </w:rPr>
              <w:t>ков - 3</w:t>
            </w:r>
            <w:r w:rsidR="002B63E9" w:rsidRPr="006B7D34">
              <w:rPr>
                <w:rFonts w:ascii="Times New Roman" w:eastAsia="Times New Roman" w:hAnsi="Times New Roman" w:cs="Times New Roman"/>
                <w:kern w:val="2"/>
                <w:sz w:val="24"/>
                <w:szCs w:val="24"/>
                <w:lang w:eastAsia="zh-CN" w:bidi="hi-IN"/>
              </w:rPr>
              <w:t xml:space="preserve"> м; - минимальный отступ от красной линии улиц/проездов (фасадная граница земельного участка) – 5 м. </w:t>
            </w:r>
            <w:r w:rsidR="00691409">
              <w:rPr>
                <w:rFonts w:ascii="Times New Roman" w:eastAsia="SimSun" w:hAnsi="Times New Roman"/>
                <w:color w:val="000000"/>
                <w:sz w:val="24"/>
                <w:szCs w:val="24"/>
                <w:lang w:eastAsia="zh-CN"/>
              </w:rPr>
              <w:t xml:space="preserve"> </w:t>
            </w:r>
            <w:r w:rsidR="00125DAA" w:rsidRPr="006B7D34">
              <w:rPr>
                <w:rFonts w:ascii="Times New Roman" w:hAnsi="Times New Roman" w:cs="Times New Roman"/>
                <w:sz w:val="24"/>
                <w:szCs w:val="24"/>
              </w:rPr>
              <w:t>Осмотр земельного участка проводится заявителями самостоятельно. 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ществующих сетей инженерно-технического обеспечения, максимальную нагрузку и сроки подкл</w:t>
            </w:r>
            <w:r w:rsidR="00125DAA" w:rsidRPr="006B7D34">
              <w:rPr>
                <w:rFonts w:ascii="Times New Roman" w:hAnsi="Times New Roman" w:cs="Times New Roman"/>
                <w:sz w:val="24"/>
                <w:szCs w:val="24"/>
              </w:rPr>
              <w:t>ю</w:t>
            </w:r>
            <w:r w:rsidR="00125DAA" w:rsidRPr="006B7D34">
              <w:rPr>
                <w:rFonts w:ascii="Times New Roman" w:hAnsi="Times New Roman" w:cs="Times New Roman"/>
                <w:sz w:val="24"/>
                <w:szCs w:val="24"/>
              </w:rPr>
              <w:t>чения ОКС к сетям,  не является препятствием для проведения аукциона (письмо Министерства эк</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номического развитии РФ от 30.06.2015 № Д23и-3009). Льготы согласно ст. 39.11 ЗК РФ п. 21 </w:t>
            </w:r>
            <w:proofErr w:type="spellStart"/>
            <w:r w:rsidR="00125DAA" w:rsidRPr="006B7D34">
              <w:rPr>
                <w:rFonts w:ascii="Times New Roman" w:hAnsi="Times New Roman" w:cs="Times New Roman"/>
                <w:sz w:val="24"/>
                <w:szCs w:val="24"/>
              </w:rPr>
              <w:t>п.п</w:t>
            </w:r>
            <w:proofErr w:type="spellEnd"/>
            <w:r w:rsidR="00125DAA" w:rsidRPr="006B7D34">
              <w:rPr>
                <w:rFonts w:ascii="Times New Roman" w:hAnsi="Times New Roman" w:cs="Times New Roman"/>
                <w:sz w:val="24"/>
                <w:szCs w:val="24"/>
              </w:rPr>
              <w:t xml:space="preserve">. 11 не установлены. Требования согласно ст. 39.11 ЗК РФ п. 21 п.п.12,13,14 не установлены. Порядок приема (подачи) заявок на участие в аукционе: прием заявок и документов для участия в аукционе </w:t>
            </w:r>
            <w:r w:rsidR="00125DAA" w:rsidRPr="006B7D34">
              <w:rPr>
                <w:rFonts w:ascii="Times New Roman" w:hAnsi="Times New Roman" w:cs="Times New Roman"/>
                <w:sz w:val="24"/>
                <w:szCs w:val="24"/>
              </w:rPr>
              <w:lastRenderedPageBreak/>
              <w:t>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 xml:space="preserve">новременно с заявкой. </w:t>
            </w:r>
            <w:proofErr w:type="gramStart"/>
            <w:r w:rsidR="00125DAA" w:rsidRPr="006B7D34">
              <w:rPr>
                <w:rFonts w:ascii="Times New Roman" w:hAnsi="Times New Roman" w:cs="Times New Roman"/>
                <w:sz w:val="24"/>
                <w:szCs w:val="24"/>
              </w:rPr>
              <w:t>Документ, удостоверяющий личность, подающего заявку при личном обр</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щении, предоставляется в оригинале (для обозрения).</w:t>
            </w:r>
            <w:proofErr w:type="gramEnd"/>
            <w:r w:rsidR="00125DAA" w:rsidRPr="006B7D34">
              <w:rPr>
                <w:rFonts w:ascii="Times New Roman" w:hAnsi="Times New Roman" w:cs="Times New Roman"/>
                <w:sz w:val="24"/>
                <w:szCs w:val="24"/>
              </w:rPr>
              <w:t xml:space="preserve">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29,</w:t>
            </w:r>
            <w:r w:rsidR="003E58EE">
              <w:rPr>
                <w:rFonts w:ascii="Times New Roman" w:hAnsi="Times New Roman" w:cs="Times New Roman"/>
                <w:sz w:val="24"/>
                <w:szCs w:val="24"/>
              </w:rPr>
              <w:t xml:space="preserve"> </w:t>
            </w:r>
            <w:proofErr w:type="spellStart"/>
            <w:r w:rsidR="003E58EE">
              <w:rPr>
                <w:rFonts w:ascii="Times New Roman" w:hAnsi="Times New Roman" w:cs="Times New Roman"/>
                <w:sz w:val="24"/>
                <w:szCs w:val="24"/>
              </w:rPr>
              <w:t>каб</w:t>
            </w:r>
            <w:proofErr w:type="spellEnd"/>
            <w:r w:rsidR="003E58EE">
              <w:rPr>
                <w:rFonts w:ascii="Times New Roman" w:hAnsi="Times New Roman" w:cs="Times New Roman"/>
                <w:sz w:val="24"/>
                <w:szCs w:val="24"/>
              </w:rPr>
              <w:t xml:space="preserve">. № 3, с </w:t>
            </w:r>
            <w:r w:rsidR="004211D2">
              <w:rPr>
                <w:rFonts w:ascii="Times New Roman" w:hAnsi="Times New Roman" w:cs="Times New Roman"/>
                <w:sz w:val="24"/>
                <w:szCs w:val="24"/>
              </w:rPr>
              <w:t>23</w:t>
            </w:r>
            <w:r w:rsidR="001E7D44">
              <w:rPr>
                <w:rFonts w:ascii="Times New Roman" w:hAnsi="Times New Roman" w:cs="Times New Roman"/>
                <w:sz w:val="24"/>
                <w:szCs w:val="24"/>
              </w:rPr>
              <w:t>.05.</w:t>
            </w:r>
            <w:r w:rsidR="003E58EE">
              <w:rPr>
                <w:rFonts w:ascii="Times New Roman" w:hAnsi="Times New Roman" w:cs="Times New Roman"/>
                <w:sz w:val="24"/>
                <w:szCs w:val="24"/>
              </w:rPr>
              <w:t xml:space="preserve">2022 г. по </w:t>
            </w:r>
            <w:r w:rsidR="004211D2">
              <w:rPr>
                <w:rFonts w:ascii="Times New Roman" w:hAnsi="Times New Roman" w:cs="Times New Roman"/>
                <w:sz w:val="24"/>
                <w:szCs w:val="24"/>
              </w:rPr>
              <w:t>17</w:t>
            </w:r>
            <w:r w:rsidR="001E7D44">
              <w:rPr>
                <w:rFonts w:ascii="Times New Roman" w:hAnsi="Times New Roman" w:cs="Times New Roman"/>
                <w:sz w:val="24"/>
                <w:szCs w:val="24"/>
              </w:rPr>
              <w:t>.06</w:t>
            </w:r>
            <w:r w:rsidR="00125DAA" w:rsidRPr="006B7D34">
              <w:rPr>
                <w:rFonts w:ascii="Times New Roman" w:hAnsi="Times New Roman" w:cs="Times New Roman"/>
                <w:sz w:val="24"/>
                <w:szCs w:val="24"/>
              </w:rPr>
              <w:t xml:space="preserve">.2022 г. (включительно) с 09.00 до 12.00 в рабочие </w:t>
            </w:r>
            <w:r w:rsidR="00691409">
              <w:rPr>
                <w:rFonts w:ascii="Times New Roman" w:hAnsi="Times New Roman" w:cs="Times New Roman"/>
                <w:sz w:val="24"/>
                <w:szCs w:val="24"/>
              </w:rPr>
              <w:t>дни</w:t>
            </w:r>
            <w:r w:rsidR="00125DAA" w:rsidRPr="006B7D34">
              <w:rPr>
                <w:rFonts w:ascii="Times New Roman" w:hAnsi="Times New Roman" w:cs="Times New Roman"/>
                <w:sz w:val="24"/>
                <w:szCs w:val="24"/>
              </w:rPr>
              <w:t xml:space="preserve"> контактный телефон: 8 (86146) 4-46-60. </w:t>
            </w:r>
            <w:proofErr w:type="gramStart"/>
            <w:r w:rsidR="00125DAA" w:rsidRPr="006B7D34">
              <w:rPr>
                <w:rFonts w:ascii="Times New Roman" w:hAnsi="Times New Roman" w:cs="Times New Roman"/>
                <w:sz w:val="24"/>
                <w:szCs w:val="24"/>
              </w:rPr>
              <w:t>Для участия в аукционе заявители пре</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ставляют следующие документы: 1) заявку на участие в аукционе по установленной форме (при направлении заявки почтовым отправлением нотариально заверенная), (форма заявки размещена на официальных сайтах: в сети «Интернет» для размещения информации о проведении торгов, опред</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125DAA" w:rsidRPr="006B7D34">
              <w:rPr>
                <w:rFonts w:ascii="Times New Roman" w:hAnsi="Times New Roman" w:cs="Times New Roman"/>
                <w:sz w:val="24"/>
                <w:szCs w:val="24"/>
              </w:rPr>
              <w:t xml:space="preserve"> 2) копии документов, удостоверя</w:t>
            </w:r>
            <w:r w:rsidR="00125DAA" w:rsidRPr="006B7D34">
              <w:rPr>
                <w:rFonts w:ascii="Times New Roman" w:hAnsi="Times New Roman" w:cs="Times New Roman"/>
                <w:sz w:val="24"/>
                <w:szCs w:val="24"/>
              </w:rPr>
              <w:t>ю</w:t>
            </w:r>
            <w:r w:rsidR="00125DAA" w:rsidRPr="006B7D34">
              <w:rPr>
                <w:rFonts w:ascii="Times New Roman" w:hAnsi="Times New Roman" w:cs="Times New Roman"/>
                <w:sz w:val="24"/>
                <w:szCs w:val="24"/>
              </w:rPr>
              <w:t>щих личность заявителя (для физических лиц) (при направлении заявки почтовым отправлением 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 xml:space="preserve">тариально заверенные); 3) надлежащим образом заверенный перевод на русский язык документов о </w:t>
            </w:r>
            <w:proofErr w:type="spellStart"/>
            <w:r w:rsidR="00125DAA" w:rsidRPr="006B7D34">
              <w:rPr>
                <w:rFonts w:ascii="Times New Roman" w:hAnsi="Times New Roman" w:cs="Times New Roman"/>
                <w:sz w:val="24"/>
                <w:szCs w:val="24"/>
              </w:rPr>
              <w:t>госуда</w:t>
            </w:r>
            <w:r w:rsidR="00691409">
              <w:rPr>
                <w:rFonts w:ascii="Times New Roman" w:hAnsi="Times New Roman" w:cs="Times New Roman"/>
                <w:sz w:val="24"/>
                <w:szCs w:val="24"/>
              </w:rPr>
              <w:t>рст</w:t>
            </w:r>
            <w:r w:rsidR="00125DAA" w:rsidRPr="006B7D34">
              <w:rPr>
                <w:rFonts w:ascii="Times New Roman" w:hAnsi="Times New Roman" w:cs="Times New Roman"/>
                <w:sz w:val="24"/>
                <w:szCs w:val="24"/>
              </w:rPr>
              <w:t>ственной</w:t>
            </w:r>
            <w:proofErr w:type="spellEnd"/>
            <w:r w:rsidR="00125DAA" w:rsidRPr="006B7D34">
              <w:rPr>
                <w:rFonts w:ascii="Times New Roman" w:hAnsi="Times New Roman" w:cs="Times New Roman"/>
                <w:sz w:val="24"/>
                <w:szCs w:val="24"/>
              </w:rPr>
              <w:t xml:space="preserve"> регистрации юридического лица в соответствии с законодательством иностра</w:t>
            </w:r>
            <w:r w:rsidR="00125DAA" w:rsidRPr="006B7D34">
              <w:rPr>
                <w:rFonts w:ascii="Times New Roman" w:hAnsi="Times New Roman" w:cs="Times New Roman"/>
                <w:sz w:val="24"/>
                <w:szCs w:val="24"/>
              </w:rPr>
              <w:t>н</w:t>
            </w:r>
            <w:r w:rsidR="00125DAA" w:rsidRPr="006B7D34">
              <w:rPr>
                <w:rFonts w:ascii="Times New Roman" w:hAnsi="Times New Roman" w:cs="Times New Roman"/>
                <w:sz w:val="24"/>
                <w:szCs w:val="24"/>
              </w:rPr>
              <w:t>ного гос</w:t>
            </w:r>
            <w:r w:rsidR="00691409">
              <w:rPr>
                <w:rFonts w:ascii="Times New Roman" w:hAnsi="Times New Roman" w:cs="Times New Roman"/>
                <w:sz w:val="24"/>
                <w:szCs w:val="24"/>
              </w:rPr>
              <w:t>у</w:t>
            </w:r>
            <w:r w:rsidR="00125DAA" w:rsidRPr="006B7D34">
              <w:rPr>
                <w:rFonts w:ascii="Times New Roman" w:hAnsi="Times New Roman" w:cs="Times New Roman"/>
                <w:sz w:val="24"/>
                <w:szCs w:val="24"/>
              </w:rPr>
              <w:t>дарства в случае, если заявителем является иностранное юридическое лицо; 4) документы, подтверждающие внесение задатка. Порядок внесения задатка: задаток вносится заявителем един</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125DAA" w:rsidRPr="006B7D34">
              <w:rPr>
                <w:rFonts w:ascii="Times New Roman" w:hAnsi="Times New Roman" w:cs="Times New Roman"/>
                <w:sz w:val="24"/>
                <w:szCs w:val="24"/>
              </w:rPr>
              <w:t>сч</w:t>
            </w:r>
            <w:proofErr w:type="spellEnd"/>
            <w:r w:rsidR="00125DAA" w:rsidRPr="006B7D34">
              <w:rPr>
                <w:rFonts w:ascii="Times New Roman" w:hAnsi="Times New Roman" w:cs="Times New Roman"/>
                <w:sz w:val="24"/>
                <w:szCs w:val="24"/>
              </w:rPr>
              <w:t xml:space="preserve"> 902412430; ЮЖНОЕ ГУ БАНКА РОССИИ//УФК по Краснодарскому </w:t>
            </w:r>
            <w:proofErr w:type="spellStart"/>
            <w:r w:rsidR="00125DAA" w:rsidRPr="006B7D34">
              <w:rPr>
                <w:rFonts w:ascii="Times New Roman" w:hAnsi="Times New Roman" w:cs="Times New Roman"/>
                <w:sz w:val="24"/>
                <w:szCs w:val="24"/>
              </w:rPr>
              <w:t>кр</w:t>
            </w:r>
            <w:proofErr w:type="spellEnd"/>
            <w:r w:rsidR="00125DAA" w:rsidRPr="006B7D34">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125DAA" w:rsidRPr="006B7D34">
              <w:rPr>
                <w:rFonts w:ascii="Times New Roman" w:hAnsi="Times New Roman" w:cs="Times New Roman"/>
                <w:sz w:val="24"/>
                <w:szCs w:val="24"/>
              </w:rPr>
              <w:t>кор</w:t>
            </w:r>
            <w:proofErr w:type="spellEnd"/>
            <w:r w:rsidR="00125DAA" w:rsidRPr="006B7D34">
              <w:rPr>
                <w:rFonts w:ascii="Times New Roman" w:hAnsi="Times New Roman" w:cs="Times New Roman"/>
                <w:sz w:val="24"/>
                <w:szCs w:val="24"/>
              </w:rPr>
              <w:t>.</w:t>
            </w:r>
            <w:r w:rsidR="002B4A3B" w:rsidRPr="006B7D34">
              <w:rPr>
                <w:rFonts w:ascii="Times New Roman" w:hAnsi="Times New Roman" w:cs="Times New Roman"/>
                <w:sz w:val="24"/>
                <w:szCs w:val="24"/>
              </w:rPr>
              <w:t xml:space="preserve"> </w:t>
            </w:r>
            <w:r w:rsidR="00125DAA" w:rsidRPr="006B7D34">
              <w:rPr>
                <w:rFonts w:ascii="Times New Roman" w:hAnsi="Times New Roman" w:cs="Times New Roman"/>
                <w:sz w:val="24"/>
                <w:szCs w:val="24"/>
              </w:rPr>
              <w:t>счет</w:t>
            </w:r>
            <w:proofErr w:type="gramEnd"/>
            <w:r w:rsidR="00125DAA" w:rsidRPr="006B7D34">
              <w:rPr>
                <w:rFonts w:ascii="Times New Roman" w:hAnsi="Times New Roman" w:cs="Times New Roman"/>
                <w:sz w:val="24"/>
                <w:szCs w:val="24"/>
              </w:rPr>
              <w:t xml:space="preserve"> 40102810945370000010; БИК: 010349101; КБК 90200000000000000510; ОКТМО 03645000. Задаток должен поступить на счет организатора аукцио</w:t>
            </w:r>
            <w:r w:rsidR="00691409">
              <w:rPr>
                <w:rFonts w:ascii="Times New Roman" w:hAnsi="Times New Roman" w:cs="Times New Roman"/>
                <w:sz w:val="24"/>
                <w:szCs w:val="24"/>
              </w:rPr>
              <w:t xml:space="preserve">на не позднее </w:t>
            </w:r>
            <w:r w:rsidR="004211D2">
              <w:rPr>
                <w:rFonts w:ascii="Times New Roman" w:hAnsi="Times New Roman" w:cs="Times New Roman"/>
                <w:sz w:val="24"/>
                <w:szCs w:val="24"/>
              </w:rPr>
              <w:t>22</w:t>
            </w:r>
            <w:r w:rsidR="001E7D44">
              <w:rPr>
                <w:rFonts w:ascii="Times New Roman" w:hAnsi="Times New Roman" w:cs="Times New Roman"/>
                <w:sz w:val="24"/>
                <w:szCs w:val="24"/>
              </w:rPr>
              <w:t>.06</w:t>
            </w:r>
            <w:r w:rsidR="00691409">
              <w:rPr>
                <w:rFonts w:ascii="Times New Roman" w:hAnsi="Times New Roman" w:cs="Times New Roman"/>
                <w:sz w:val="24"/>
                <w:szCs w:val="24"/>
              </w:rPr>
              <w:t>.</w:t>
            </w:r>
            <w:r w:rsidR="00455BD1">
              <w:rPr>
                <w:rFonts w:ascii="Times New Roman" w:hAnsi="Times New Roman" w:cs="Times New Roman"/>
                <w:sz w:val="24"/>
                <w:szCs w:val="24"/>
              </w:rPr>
              <w:t>2022 г. до 15</w:t>
            </w:r>
            <w:r w:rsidR="00125DAA" w:rsidRPr="006B7D34">
              <w:rPr>
                <w:rFonts w:ascii="Times New Roman" w:hAnsi="Times New Roman" w:cs="Times New Roman"/>
                <w:sz w:val="24"/>
                <w:szCs w:val="24"/>
              </w:rPr>
              <w:t>.00 час. Внесение задатка третьими лицами за участника, подавшего заявку для участия в аукционе, не допускается.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ционе, в течение трех дней со дня оформления протокола рассмотрения заявок на участие 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оне; - заявителю, отозвавшему до дня окончания срока приема заявок, принятую организатором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 заявку, в течение трех рабочих дней со дня поступления уведомления об отзыве заявки (в сл</w:t>
            </w:r>
            <w:r w:rsidR="00125DAA" w:rsidRPr="006B7D34">
              <w:rPr>
                <w:rFonts w:ascii="Times New Roman" w:hAnsi="Times New Roman" w:cs="Times New Roman"/>
                <w:sz w:val="24"/>
                <w:szCs w:val="24"/>
              </w:rPr>
              <w:t>у</w:t>
            </w:r>
            <w:r w:rsidR="00125DAA" w:rsidRPr="006B7D34">
              <w:rPr>
                <w:rFonts w:ascii="Times New Roman" w:hAnsi="Times New Roman" w:cs="Times New Roman"/>
                <w:sz w:val="24"/>
                <w:szCs w:val="24"/>
              </w:rPr>
              <w:t>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w:t>
            </w:r>
            <w:r w:rsidR="00125DAA" w:rsidRPr="006B7D34">
              <w:rPr>
                <w:rFonts w:ascii="Times New Roman" w:hAnsi="Times New Roman" w:cs="Times New Roman"/>
                <w:sz w:val="24"/>
                <w:szCs w:val="24"/>
              </w:rPr>
              <w:t>я</w:t>
            </w:r>
            <w:r w:rsidR="00125DAA" w:rsidRPr="006B7D34">
              <w:rPr>
                <w:rFonts w:ascii="Times New Roman" w:hAnsi="Times New Roman" w:cs="Times New Roman"/>
                <w:sz w:val="24"/>
                <w:szCs w:val="24"/>
              </w:rPr>
              <w:t>ми, в течение трех рабочих дней со дня подписания протокола о результатах аукциона. Задаток, вн</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сенный лицом, признанным победителем аукциона, засчитываются в счет арендной платы или цены за него. Согласно пункту 21 статьи 39.12 ЗК РФ задаток, внесенный лицом, признанным победит</w:t>
            </w:r>
            <w:r w:rsidR="00125DAA" w:rsidRPr="006B7D34">
              <w:rPr>
                <w:rFonts w:ascii="Times New Roman" w:hAnsi="Times New Roman" w:cs="Times New Roman"/>
                <w:sz w:val="24"/>
                <w:szCs w:val="24"/>
              </w:rPr>
              <w:t>е</w:t>
            </w:r>
            <w:r w:rsidR="00125DAA" w:rsidRPr="006B7D34">
              <w:rPr>
                <w:rFonts w:ascii="Times New Roman" w:hAnsi="Times New Roman" w:cs="Times New Roman"/>
                <w:sz w:val="24"/>
                <w:szCs w:val="24"/>
              </w:rPr>
              <w:t>лем аукциона, задаток, внесенный иным лицом, с которым договор аренды земельного участка з</w:t>
            </w:r>
            <w:r w:rsidR="00125DAA" w:rsidRPr="006B7D34">
              <w:rPr>
                <w:rFonts w:ascii="Times New Roman" w:hAnsi="Times New Roman" w:cs="Times New Roman"/>
                <w:sz w:val="24"/>
                <w:szCs w:val="24"/>
              </w:rPr>
              <w:t>а</w:t>
            </w:r>
            <w:r w:rsidR="00125DAA" w:rsidRPr="006B7D34">
              <w:rPr>
                <w:rFonts w:ascii="Times New Roman" w:hAnsi="Times New Roman" w:cs="Times New Roman"/>
                <w:sz w:val="24"/>
                <w:szCs w:val="24"/>
              </w:rPr>
              <w:t>ключается в соответствии с пунктом 13, 14 или 20 статьи 39.12 ЗК РФ, засчитываются в счет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ной платы или цены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воров, не возвращаются. Рассмотрение заявок и признание заявителей у</w:t>
            </w:r>
            <w:r w:rsidR="00455BD1">
              <w:rPr>
                <w:rFonts w:ascii="Times New Roman" w:hAnsi="Times New Roman" w:cs="Times New Roman"/>
                <w:sz w:val="24"/>
                <w:szCs w:val="24"/>
              </w:rPr>
              <w:t>частниками аукциона сост</w:t>
            </w:r>
            <w:r w:rsidR="00455BD1">
              <w:rPr>
                <w:rFonts w:ascii="Times New Roman" w:hAnsi="Times New Roman" w:cs="Times New Roman"/>
                <w:sz w:val="24"/>
                <w:szCs w:val="24"/>
              </w:rPr>
              <w:t>о</w:t>
            </w:r>
            <w:r w:rsidR="00455BD1">
              <w:rPr>
                <w:rFonts w:ascii="Times New Roman" w:hAnsi="Times New Roman" w:cs="Times New Roman"/>
                <w:sz w:val="24"/>
                <w:szCs w:val="24"/>
              </w:rPr>
              <w:t xml:space="preserve">ится </w:t>
            </w:r>
            <w:r w:rsidR="004211D2">
              <w:rPr>
                <w:rFonts w:ascii="Times New Roman" w:hAnsi="Times New Roman" w:cs="Times New Roman"/>
                <w:sz w:val="24"/>
                <w:szCs w:val="24"/>
              </w:rPr>
              <w:t>22</w:t>
            </w:r>
            <w:r w:rsidR="001E7D44">
              <w:rPr>
                <w:rFonts w:ascii="Times New Roman" w:hAnsi="Times New Roman" w:cs="Times New Roman"/>
                <w:sz w:val="24"/>
                <w:szCs w:val="24"/>
              </w:rPr>
              <w:t>.06</w:t>
            </w:r>
            <w:r w:rsidR="00455BD1">
              <w:rPr>
                <w:rFonts w:ascii="Times New Roman" w:hAnsi="Times New Roman" w:cs="Times New Roman"/>
                <w:sz w:val="24"/>
                <w:szCs w:val="24"/>
              </w:rPr>
              <w:t>.2022 г. в 15</w:t>
            </w:r>
            <w:r w:rsidR="00125DAA" w:rsidRPr="006B7D34">
              <w:rPr>
                <w:rFonts w:ascii="Times New Roman" w:hAnsi="Times New Roman" w:cs="Times New Roman"/>
                <w:sz w:val="24"/>
                <w:szCs w:val="24"/>
              </w:rPr>
              <w:t>.00 час</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w:t>
            </w:r>
            <w:proofErr w:type="gramStart"/>
            <w:r w:rsidR="00125DAA" w:rsidRPr="006B7D34">
              <w:rPr>
                <w:rFonts w:ascii="Times New Roman" w:hAnsi="Times New Roman" w:cs="Times New Roman"/>
                <w:sz w:val="24"/>
                <w:szCs w:val="24"/>
              </w:rPr>
              <w:t>п</w:t>
            </w:r>
            <w:proofErr w:type="gramEnd"/>
            <w:r w:rsidR="00125DAA" w:rsidRPr="006B7D34">
              <w:rPr>
                <w:rFonts w:ascii="Times New Roman" w:hAnsi="Times New Roman" w:cs="Times New Roman"/>
                <w:sz w:val="24"/>
                <w:szCs w:val="24"/>
              </w:rPr>
              <w:t xml:space="preserve">о адресу: г. Славянск-на-Кубани, ул. </w:t>
            </w:r>
            <w:proofErr w:type="spellStart"/>
            <w:r w:rsidR="00125DAA" w:rsidRPr="006B7D34">
              <w:rPr>
                <w:rFonts w:ascii="Times New Roman" w:hAnsi="Times New Roman" w:cs="Times New Roman"/>
                <w:sz w:val="24"/>
                <w:szCs w:val="24"/>
              </w:rPr>
              <w:t>Ковтюха</w:t>
            </w:r>
            <w:proofErr w:type="spellEnd"/>
            <w:r w:rsidR="00125DAA" w:rsidRPr="006B7D34">
              <w:rPr>
                <w:rFonts w:ascii="Times New Roman" w:hAnsi="Times New Roman" w:cs="Times New Roman"/>
                <w:sz w:val="24"/>
                <w:szCs w:val="24"/>
              </w:rPr>
              <w:t xml:space="preserve">, 29, </w:t>
            </w:r>
            <w:proofErr w:type="spellStart"/>
            <w:r w:rsidR="00125DAA" w:rsidRPr="006B7D34">
              <w:rPr>
                <w:rFonts w:ascii="Times New Roman" w:hAnsi="Times New Roman" w:cs="Times New Roman"/>
                <w:sz w:val="24"/>
                <w:szCs w:val="24"/>
              </w:rPr>
              <w:t>каб</w:t>
            </w:r>
            <w:proofErr w:type="spellEnd"/>
            <w:r w:rsidR="00125DAA" w:rsidRPr="006B7D34">
              <w:rPr>
                <w:rFonts w:ascii="Times New Roman" w:hAnsi="Times New Roman" w:cs="Times New Roman"/>
                <w:sz w:val="24"/>
                <w:szCs w:val="24"/>
              </w:rPr>
              <w:t>. № 3.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00125DAA" w:rsidRPr="006B7D34">
              <w:rPr>
                <w:rFonts w:ascii="Times New Roman" w:hAnsi="Times New Roman" w:cs="Times New Roman"/>
                <w:sz w:val="24"/>
                <w:szCs w:val="24"/>
              </w:rPr>
              <w:t>ии ау</w:t>
            </w:r>
            <w:proofErr w:type="gramEnd"/>
            <w:r w:rsidR="00125DAA" w:rsidRPr="006B7D34">
              <w:rPr>
                <w:rFonts w:ascii="Times New Roman" w:hAnsi="Times New Roman" w:cs="Times New Roman"/>
                <w:sz w:val="24"/>
                <w:szCs w:val="24"/>
              </w:rPr>
              <w:t>кциона условиям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 </w:t>
            </w:r>
            <w:proofErr w:type="gramStart"/>
            <w:r w:rsidR="00125DAA" w:rsidRPr="006B7D34">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стом наименования земельного участка, основных его характеристик, начальной цены и «шага» ау</w:t>
            </w:r>
            <w:r w:rsidR="00125DAA" w:rsidRPr="006B7D34">
              <w:rPr>
                <w:rFonts w:ascii="Times New Roman" w:hAnsi="Times New Roman" w:cs="Times New Roman"/>
                <w:sz w:val="24"/>
                <w:szCs w:val="24"/>
              </w:rPr>
              <w:t>к</w:t>
            </w:r>
            <w:r w:rsidR="00125DAA" w:rsidRPr="006B7D34">
              <w:rPr>
                <w:rFonts w:ascii="Times New Roman" w:hAnsi="Times New Roman" w:cs="Times New Roman"/>
                <w:sz w:val="24"/>
                <w:szCs w:val="24"/>
              </w:rPr>
              <w:t>циона;</w:t>
            </w:r>
            <w:proofErr w:type="gramEnd"/>
            <w:r w:rsidR="00125DAA" w:rsidRPr="006B7D34">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w:t>
            </w:r>
            <w:r w:rsidR="00125DAA" w:rsidRPr="006B7D34">
              <w:rPr>
                <w:rFonts w:ascii="Times New Roman" w:hAnsi="Times New Roman" w:cs="Times New Roman"/>
                <w:sz w:val="24"/>
                <w:szCs w:val="24"/>
              </w:rPr>
              <w:t>ъ</w:t>
            </w:r>
            <w:r w:rsidR="00125DAA" w:rsidRPr="006B7D34">
              <w:rPr>
                <w:rFonts w:ascii="Times New Roman" w:hAnsi="Times New Roman" w:cs="Times New Roman"/>
                <w:sz w:val="24"/>
                <w:szCs w:val="24"/>
              </w:rPr>
              <w:t>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w:t>
            </w:r>
            <w:r w:rsidR="00125DAA" w:rsidRPr="006B7D34">
              <w:rPr>
                <w:rFonts w:ascii="Times New Roman" w:hAnsi="Times New Roman" w:cs="Times New Roman"/>
                <w:sz w:val="24"/>
                <w:szCs w:val="24"/>
              </w:rPr>
              <w:t>с</w:t>
            </w:r>
            <w:r w:rsidR="00125DAA" w:rsidRPr="006B7D34">
              <w:rPr>
                <w:rFonts w:ascii="Times New Roman" w:hAnsi="Times New Roman" w:cs="Times New Roman"/>
                <w:sz w:val="24"/>
                <w:szCs w:val="24"/>
              </w:rPr>
              <w:t>ли после троекратного объявления цены ни один из участников не поднял карточку, аукцион заве</w:t>
            </w:r>
            <w:r w:rsidR="00125DAA" w:rsidRPr="006B7D34">
              <w:rPr>
                <w:rFonts w:ascii="Times New Roman" w:hAnsi="Times New Roman" w:cs="Times New Roman"/>
                <w:sz w:val="24"/>
                <w:szCs w:val="24"/>
              </w:rPr>
              <w:t>р</w:t>
            </w:r>
            <w:r w:rsidR="00125DAA" w:rsidRPr="006B7D34">
              <w:rPr>
                <w:rFonts w:ascii="Times New Roman" w:hAnsi="Times New Roman" w:cs="Times New Roman"/>
                <w:sz w:val="24"/>
                <w:szCs w:val="24"/>
              </w:rPr>
              <w:t xml:space="preserve">шается. </w:t>
            </w:r>
            <w:proofErr w:type="gramStart"/>
            <w:r w:rsidR="00125DAA" w:rsidRPr="006B7D34">
              <w:rPr>
                <w:rFonts w:ascii="Times New Roman" w:hAnsi="Times New Roman" w:cs="Times New Roman"/>
                <w:sz w:val="24"/>
                <w:szCs w:val="24"/>
              </w:rPr>
              <w:t>Победителем аукциона признается участник, номер карточки которого был назван аукци</w:t>
            </w:r>
            <w:r w:rsidR="00125DAA" w:rsidRPr="006B7D34">
              <w:rPr>
                <w:rFonts w:ascii="Times New Roman" w:hAnsi="Times New Roman" w:cs="Times New Roman"/>
                <w:sz w:val="24"/>
                <w:szCs w:val="24"/>
              </w:rPr>
              <w:t>о</w:t>
            </w:r>
            <w:r w:rsidR="00125DAA" w:rsidRPr="006B7D34">
              <w:rPr>
                <w:rFonts w:ascii="Times New Roman" w:hAnsi="Times New Roman" w:cs="Times New Roman"/>
                <w:sz w:val="24"/>
                <w:szCs w:val="24"/>
              </w:rPr>
              <w:t>нистом последним; - по завершении аукциона аукционист объявляет о завершении аукциона, наз</w:t>
            </w:r>
            <w:r w:rsidR="00125DAA" w:rsidRPr="006B7D34">
              <w:rPr>
                <w:rFonts w:ascii="Times New Roman" w:hAnsi="Times New Roman" w:cs="Times New Roman"/>
                <w:sz w:val="24"/>
                <w:szCs w:val="24"/>
              </w:rPr>
              <w:t>ы</w:t>
            </w:r>
            <w:r w:rsidR="00125DAA" w:rsidRPr="006B7D34">
              <w:rPr>
                <w:rFonts w:ascii="Times New Roman" w:hAnsi="Times New Roman" w:cs="Times New Roman"/>
                <w:sz w:val="24"/>
                <w:szCs w:val="24"/>
              </w:rPr>
              <w:t xml:space="preserve">вает сумму, сложившуюся в ходе аукциона и номер карточки победителя аукциона; - стоимость, предложенная победителем аукциона, заносится в протокол об итогах аукциона, составляемых в </w:t>
            </w:r>
            <w:r w:rsidR="00125DAA" w:rsidRPr="006B7D34">
              <w:rPr>
                <w:rFonts w:ascii="Times New Roman" w:hAnsi="Times New Roman" w:cs="Times New Roman"/>
                <w:sz w:val="24"/>
                <w:szCs w:val="24"/>
              </w:rPr>
              <w:lastRenderedPageBreak/>
              <w:t>двух экземплярах; - победителем аукциона признается участник аукциона, предложивший наибол</w:t>
            </w:r>
            <w:r w:rsidR="00125DAA" w:rsidRPr="006B7D34">
              <w:rPr>
                <w:rFonts w:ascii="Times New Roman" w:hAnsi="Times New Roman" w:cs="Times New Roman"/>
                <w:sz w:val="24"/>
                <w:szCs w:val="24"/>
              </w:rPr>
              <w:t>ь</w:t>
            </w:r>
            <w:r w:rsidR="00125DAA" w:rsidRPr="006B7D34">
              <w:rPr>
                <w:rFonts w:ascii="Times New Roman" w:hAnsi="Times New Roman" w:cs="Times New Roman"/>
                <w:sz w:val="24"/>
                <w:szCs w:val="24"/>
              </w:rPr>
              <w:t>ший размер ежегодной арендной платы за земельный участок.</w:t>
            </w:r>
            <w:proofErr w:type="gramEnd"/>
            <w:r w:rsidR="00125DAA" w:rsidRPr="006B7D34">
              <w:rPr>
                <w:rFonts w:ascii="Times New Roman" w:hAnsi="Times New Roman" w:cs="Times New Roman"/>
                <w:sz w:val="24"/>
                <w:szCs w:val="24"/>
              </w:rPr>
              <w:t xml:space="preserve"> В случае</w:t>
            </w:r>
            <w:proofErr w:type="gramStart"/>
            <w:r w:rsidR="00125DAA" w:rsidRPr="006B7D34">
              <w:rPr>
                <w:rFonts w:ascii="Times New Roman" w:hAnsi="Times New Roman" w:cs="Times New Roman"/>
                <w:sz w:val="24"/>
                <w:szCs w:val="24"/>
              </w:rPr>
              <w:t>,</w:t>
            </w:r>
            <w:proofErr w:type="gramEnd"/>
            <w:r w:rsidR="00125DAA" w:rsidRPr="006B7D34">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w:t>
            </w:r>
            <w:r w:rsidR="00125DAA" w:rsidRPr="006B7D34">
              <w:rPr>
                <w:rFonts w:ascii="Times New Roman" w:hAnsi="Times New Roman" w:cs="Times New Roman"/>
                <w:sz w:val="24"/>
                <w:szCs w:val="24"/>
              </w:rPr>
              <w:t>в</w:t>
            </w:r>
            <w:r w:rsidR="00125DAA" w:rsidRPr="006B7D34">
              <w:rPr>
                <w:rFonts w:ascii="Times New Roman" w:hAnsi="Times New Roman" w:cs="Times New Roman"/>
                <w:sz w:val="24"/>
                <w:szCs w:val="24"/>
              </w:rPr>
              <w:t xml:space="preserve">ный срок со дня составления протокола о </w:t>
            </w:r>
            <w:proofErr w:type="gramStart"/>
            <w:r w:rsidR="00125DAA" w:rsidRPr="006B7D34">
              <w:rPr>
                <w:rFonts w:ascii="Times New Roman" w:hAnsi="Times New Roman" w:cs="Times New Roman"/>
                <w:sz w:val="24"/>
                <w:szCs w:val="24"/>
              </w:rPr>
              <w:t>р</w:t>
            </w:r>
            <w:r w:rsidR="00BF3CEC">
              <w:rPr>
                <w:rFonts w:ascii="Times New Roman" w:hAnsi="Times New Roman" w:cs="Times New Roman"/>
                <w:sz w:val="24"/>
                <w:szCs w:val="24"/>
              </w:rPr>
              <w:t>е</w:t>
            </w:r>
            <w:r w:rsidR="00125DAA" w:rsidRPr="006B7D34">
              <w:rPr>
                <w:rFonts w:ascii="Times New Roman" w:hAnsi="Times New Roman" w:cs="Times New Roman"/>
                <w:sz w:val="24"/>
                <w:szCs w:val="24"/>
              </w:rPr>
              <w:t>зу</w:t>
            </w:r>
            <w:r w:rsidR="00BF3CEC">
              <w:rPr>
                <w:rFonts w:ascii="Times New Roman" w:hAnsi="Times New Roman" w:cs="Times New Roman"/>
                <w:sz w:val="24"/>
                <w:szCs w:val="24"/>
              </w:rPr>
              <w:t>-</w:t>
            </w:r>
            <w:proofErr w:type="spellStart"/>
            <w:r w:rsidR="00125DAA" w:rsidRPr="006B7D34">
              <w:rPr>
                <w:rFonts w:ascii="Times New Roman" w:hAnsi="Times New Roman" w:cs="Times New Roman"/>
                <w:sz w:val="24"/>
                <w:szCs w:val="24"/>
              </w:rPr>
              <w:t>льтатах</w:t>
            </w:r>
            <w:proofErr w:type="spellEnd"/>
            <w:proofErr w:type="gramEnd"/>
            <w:r w:rsidR="00125DAA" w:rsidRPr="006B7D34">
              <w:rPr>
                <w:rFonts w:ascii="Times New Roman" w:hAnsi="Times New Roman" w:cs="Times New Roman"/>
                <w:sz w:val="24"/>
                <w:szCs w:val="24"/>
              </w:rPr>
              <w:t xml:space="preserve"> аукциона. </w:t>
            </w:r>
            <w:proofErr w:type="gramStart"/>
            <w:r w:rsidR="00125DAA" w:rsidRPr="006B7D34">
              <w:rPr>
                <w:rFonts w:ascii="Times New Roman" w:hAnsi="Times New Roman" w:cs="Times New Roman"/>
                <w:sz w:val="24"/>
                <w:szCs w:val="24"/>
              </w:rPr>
              <w:t>При этом размер ежегодной арен</w:t>
            </w:r>
            <w:r w:rsidR="00125DAA" w:rsidRPr="006B7D34">
              <w:rPr>
                <w:rFonts w:ascii="Times New Roman" w:hAnsi="Times New Roman" w:cs="Times New Roman"/>
                <w:sz w:val="24"/>
                <w:szCs w:val="24"/>
              </w:rPr>
              <w:t>д</w:t>
            </w:r>
            <w:r w:rsidR="00125DAA" w:rsidRPr="006B7D34">
              <w:rPr>
                <w:rFonts w:ascii="Times New Roman" w:hAnsi="Times New Roman" w:cs="Times New Roman"/>
                <w:sz w:val="24"/>
                <w:szCs w:val="24"/>
              </w:rPr>
              <w:t xml:space="preserve">ной платы по договору аренды земельного </w:t>
            </w:r>
            <w:proofErr w:type="spellStart"/>
            <w:r w:rsidR="00125DAA" w:rsidRPr="006B7D34">
              <w:rPr>
                <w:rFonts w:ascii="Times New Roman" w:hAnsi="Times New Roman" w:cs="Times New Roman"/>
                <w:sz w:val="24"/>
                <w:szCs w:val="24"/>
              </w:rPr>
              <w:t>учас</w:t>
            </w:r>
            <w:r w:rsidR="00BF3CEC">
              <w:rPr>
                <w:rFonts w:ascii="Times New Roman" w:hAnsi="Times New Roman" w:cs="Times New Roman"/>
                <w:sz w:val="24"/>
                <w:szCs w:val="24"/>
              </w:rPr>
              <w:t>-</w:t>
            </w:r>
            <w:r w:rsidR="00125DAA" w:rsidRPr="006B7D34">
              <w:rPr>
                <w:rFonts w:ascii="Times New Roman" w:hAnsi="Times New Roman" w:cs="Times New Roman"/>
                <w:sz w:val="24"/>
                <w:szCs w:val="24"/>
              </w:rPr>
              <w:t>тка</w:t>
            </w:r>
            <w:proofErr w:type="spellEnd"/>
            <w:r w:rsidR="00125DAA" w:rsidRPr="006B7D34">
              <w:rPr>
                <w:rFonts w:ascii="Times New Roman" w:hAnsi="Times New Roman" w:cs="Times New Roman"/>
                <w:sz w:val="24"/>
                <w:szCs w:val="24"/>
              </w:rPr>
              <w:t xml:space="preserve"> определяется в размере, предложенном побед</w:t>
            </w:r>
            <w:r w:rsidR="00125DAA" w:rsidRPr="006B7D34">
              <w:rPr>
                <w:rFonts w:ascii="Times New Roman" w:hAnsi="Times New Roman" w:cs="Times New Roman"/>
                <w:sz w:val="24"/>
                <w:szCs w:val="24"/>
              </w:rPr>
              <w:t>и</w:t>
            </w:r>
            <w:r w:rsidR="00125DAA" w:rsidRPr="006B7D34">
              <w:rPr>
                <w:rFonts w:ascii="Times New Roman" w:hAnsi="Times New Roman" w:cs="Times New Roman"/>
                <w:sz w:val="24"/>
                <w:szCs w:val="24"/>
              </w:rPr>
              <w:t xml:space="preserve">телем аукциона, или в случае заключения указанного договора с единственным принявшим участие в аукционе его участником устанавливается в </w:t>
            </w:r>
            <w:proofErr w:type="spellStart"/>
            <w:r w:rsidR="00125DAA" w:rsidRPr="006B7D34">
              <w:rPr>
                <w:rFonts w:ascii="Times New Roman" w:hAnsi="Times New Roman" w:cs="Times New Roman"/>
                <w:sz w:val="24"/>
                <w:szCs w:val="24"/>
              </w:rPr>
              <w:t>ра</w:t>
            </w:r>
            <w:r w:rsidR="00BF3CEC">
              <w:rPr>
                <w:rFonts w:ascii="Times New Roman" w:hAnsi="Times New Roman" w:cs="Times New Roman"/>
                <w:sz w:val="24"/>
                <w:szCs w:val="24"/>
              </w:rPr>
              <w:t>-</w:t>
            </w:r>
            <w:r w:rsidR="00125DAA" w:rsidRPr="006B7D34">
              <w:rPr>
                <w:rFonts w:ascii="Times New Roman" w:hAnsi="Times New Roman" w:cs="Times New Roman"/>
                <w:sz w:val="24"/>
                <w:szCs w:val="24"/>
              </w:rPr>
              <w:t>змере</w:t>
            </w:r>
            <w:proofErr w:type="spellEnd"/>
            <w:r w:rsidR="00125DAA" w:rsidRPr="006B7D34">
              <w:rPr>
                <w:rFonts w:ascii="Times New Roman" w:hAnsi="Times New Roman" w:cs="Times New Roman"/>
                <w:sz w:val="24"/>
                <w:szCs w:val="24"/>
              </w:rPr>
              <w:t>, равном начальной цене предмета аукциона.</w:t>
            </w:r>
            <w:proofErr w:type="gramEnd"/>
            <w:r w:rsidR="00125DAA" w:rsidRPr="006B7D34">
              <w:rPr>
                <w:rFonts w:ascii="Times New Roman" w:hAnsi="Times New Roman" w:cs="Times New Roman"/>
                <w:sz w:val="24"/>
                <w:szCs w:val="24"/>
              </w:rPr>
              <w:t xml:space="preserve"> Не допускается заключение указанного договора ранее, чем через десять дней со дня размещения информации о результатах аукциона на официальном сайте. По результ</w:t>
            </w:r>
            <w:r w:rsidR="00713E29" w:rsidRPr="006B7D34">
              <w:rPr>
                <w:rFonts w:ascii="Times New Roman" w:hAnsi="Times New Roman" w:cs="Times New Roman"/>
                <w:sz w:val="24"/>
                <w:szCs w:val="24"/>
              </w:rPr>
              <w:t xml:space="preserve">атам аукциона определяется </w:t>
            </w:r>
            <w:r w:rsidR="00125DAA" w:rsidRPr="006B7D34">
              <w:rPr>
                <w:rFonts w:ascii="Times New Roman" w:hAnsi="Times New Roman" w:cs="Times New Roman"/>
                <w:sz w:val="24"/>
                <w:szCs w:val="24"/>
              </w:rPr>
              <w:t xml:space="preserve"> ежегодный размер арендной платы.</w:t>
            </w:r>
          </w:p>
          <w:p w14:paraId="4879C4A5" w14:textId="77777777" w:rsidR="00691409" w:rsidRPr="006B7D34" w:rsidRDefault="00691409" w:rsidP="00BF3CEC">
            <w:pPr>
              <w:widowControl w:val="0"/>
              <w:spacing w:after="0" w:line="240" w:lineRule="exact"/>
              <w:jc w:val="both"/>
              <w:rPr>
                <w:rFonts w:ascii="Times New Roman" w:hAnsi="Times New Roman" w:cs="Times New Roman"/>
                <w:sz w:val="24"/>
                <w:szCs w:val="24"/>
              </w:rPr>
            </w:pPr>
          </w:p>
          <w:p w14:paraId="229ED48E" w14:textId="779148D4" w:rsidR="00125DAA" w:rsidRPr="006B7D34" w:rsidRDefault="00125DAA" w:rsidP="00BF3CEC">
            <w:pPr>
              <w:keepLines/>
              <w:overflowPunct w:val="0"/>
              <w:spacing w:after="0" w:line="100" w:lineRule="atLeast"/>
              <w:ind w:firstLine="34"/>
              <w:jc w:val="both"/>
              <w:textAlignment w:val="baseline"/>
              <w:rPr>
                <w:rFonts w:ascii="Times New Roman" w:eastAsia="Times New Roman" w:hAnsi="Times New Roman" w:cs="Times New Roman"/>
                <w:sz w:val="24"/>
                <w:szCs w:val="24"/>
                <w:lang w:eastAsia="zh-CN"/>
              </w:rPr>
            </w:pPr>
            <w:r w:rsidRPr="006B7D34">
              <w:rPr>
                <w:rFonts w:ascii="Times New Roman" w:hAnsi="Times New Roman" w:cs="Times New Roman"/>
                <w:sz w:val="24"/>
                <w:szCs w:val="24"/>
              </w:rPr>
              <w:t>Директор МКУ «АТР»                                                                                                      О.В. Скорик</w:t>
            </w:r>
          </w:p>
          <w:p w14:paraId="0A1384C4" w14:textId="7C050D45" w:rsidR="003177F3" w:rsidRPr="006B7D34" w:rsidRDefault="003177F3" w:rsidP="00BF3CEC">
            <w:pPr>
              <w:keepLines/>
              <w:overflowPunct w:val="0"/>
              <w:spacing w:after="0" w:line="100" w:lineRule="atLeast"/>
              <w:ind w:firstLine="34"/>
              <w:jc w:val="both"/>
              <w:textAlignment w:val="baseline"/>
              <w:rPr>
                <w:rFonts w:ascii="Times New Roman" w:hAnsi="Times New Roman" w:cs="Times New Roman"/>
                <w:sz w:val="24"/>
                <w:szCs w:val="24"/>
              </w:rPr>
            </w:pPr>
          </w:p>
          <w:p w14:paraId="6884922F" w14:textId="114823EB" w:rsidR="000769D0" w:rsidRPr="00987990" w:rsidRDefault="000769D0" w:rsidP="00BF3CEC">
            <w:pPr>
              <w:tabs>
                <w:tab w:val="left" w:pos="2520"/>
              </w:tabs>
              <w:spacing w:after="0" w:line="240" w:lineRule="auto"/>
              <w:ind w:left="-78"/>
              <w:jc w:val="both"/>
              <w:rPr>
                <w:rFonts w:ascii="Times New Roman" w:hAnsi="Times New Roman" w:cs="Times New Roman"/>
              </w:rPr>
            </w:pPr>
          </w:p>
        </w:tc>
      </w:tr>
      <w:bookmarkEnd w:id="0"/>
      <w:bookmarkEnd w:id="4"/>
    </w:tbl>
    <w:p w14:paraId="73C6E303" w14:textId="77777777" w:rsidR="00285731" w:rsidRPr="00987990" w:rsidRDefault="00285731" w:rsidP="00BF3CEC">
      <w:pPr>
        <w:spacing w:line="240" w:lineRule="auto"/>
        <w:jc w:val="both"/>
      </w:pPr>
    </w:p>
    <w:sectPr w:rsidR="00285731" w:rsidRPr="00987990" w:rsidSect="00D30F33">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CF"/>
    <w:rsid w:val="00014562"/>
    <w:rsid w:val="000671EC"/>
    <w:rsid w:val="000769D0"/>
    <w:rsid w:val="00080D8D"/>
    <w:rsid w:val="000C6C1B"/>
    <w:rsid w:val="000C74B6"/>
    <w:rsid w:val="000E3FD8"/>
    <w:rsid w:val="000E4C2D"/>
    <w:rsid w:val="00125DAA"/>
    <w:rsid w:val="00144D9C"/>
    <w:rsid w:val="00181F22"/>
    <w:rsid w:val="001A3A82"/>
    <w:rsid w:val="001E7D44"/>
    <w:rsid w:val="002071E0"/>
    <w:rsid w:val="00252F5B"/>
    <w:rsid w:val="00276906"/>
    <w:rsid w:val="00285731"/>
    <w:rsid w:val="002B4A3B"/>
    <w:rsid w:val="002B5BCB"/>
    <w:rsid w:val="002B63E9"/>
    <w:rsid w:val="003069BD"/>
    <w:rsid w:val="003177F3"/>
    <w:rsid w:val="00365515"/>
    <w:rsid w:val="003753FC"/>
    <w:rsid w:val="00391067"/>
    <w:rsid w:val="003E47A1"/>
    <w:rsid w:val="003E51E9"/>
    <w:rsid w:val="003E58EE"/>
    <w:rsid w:val="003F188D"/>
    <w:rsid w:val="003F4F13"/>
    <w:rsid w:val="00420BC0"/>
    <w:rsid w:val="004211D2"/>
    <w:rsid w:val="00455BD1"/>
    <w:rsid w:val="00473FBD"/>
    <w:rsid w:val="004805C9"/>
    <w:rsid w:val="00491BB5"/>
    <w:rsid w:val="00494F65"/>
    <w:rsid w:val="004B7036"/>
    <w:rsid w:val="005564D8"/>
    <w:rsid w:val="00585446"/>
    <w:rsid w:val="00597CD7"/>
    <w:rsid w:val="005D2D76"/>
    <w:rsid w:val="005D46D7"/>
    <w:rsid w:val="005E0860"/>
    <w:rsid w:val="005E15E0"/>
    <w:rsid w:val="00615951"/>
    <w:rsid w:val="00632615"/>
    <w:rsid w:val="0069109F"/>
    <w:rsid w:val="00691409"/>
    <w:rsid w:val="006B7D34"/>
    <w:rsid w:val="00713E29"/>
    <w:rsid w:val="00732527"/>
    <w:rsid w:val="00751061"/>
    <w:rsid w:val="00762F21"/>
    <w:rsid w:val="007930C5"/>
    <w:rsid w:val="007D7D10"/>
    <w:rsid w:val="00806F8D"/>
    <w:rsid w:val="00845A7B"/>
    <w:rsid w:val="008661FA"/>
    <w:rsid w:val="008D19D0"/>
    <w:rsid w:val="008E4435"/>
    <w:rsid w:val="009120CA"/>
    <w:rsid w:val="0098586B"/>
    <w:rsid w:val="00987990"/>
    <w:rsid w:val="009A6D65"/>
    <w:rsid w:val="00A27A72"/>
    <w:rsid w:val="00A648B7"/>
    <w:rsid w:val="00AF3F82"/>
    <w:rsid w:val="00B80957"/>
    <w:rsid w:val="00B95D0C"/>
    <w:rsid w:val="00BF1AF9"/>
    <w:rsid w:val="00BF3CEC"/>
    <w:rsid w:val="00C32A2E"/>
    <w:rsid w:val="00C43212"/>
    <w:rsid w:val="00C87473"/>
    <w:rsid w:val="00CB6CBE"/>
    <w:rsid w:val="00D06407"/>
    <w:rsid w:val="00D30F33"/>
    <w:rsid w:val="00D663AF"/>
    <w:rsid w:val="00D75CD4"/>
    <w:rsid w:val="00D93F8C"/>
    <w:rsid w:val="00DB1E84"/>
    <w:rsid w:val="00DD60EA"/>
    <w:rsid w:val="00DE0F6D"/>
    <w:rsid w:val="00DF76DC"/>
    <w:rsid w:val="00E478F0"/>
    <w:rsid w:val="00E8334D"/>
    <w:rsid w:val="00EA6F83"/>
    <w:rsid w:val="00EB2585"/>
    <w:rsid w:val="00F11CD6"/>
    <w:rsid w:val="00F16348"/>
    <w:rsid w:val="00F26738"/>
    <w:rsid w:val="00F46B78"/>
    <w:rsid w:val="00FA68AA"/>
    <w:rsid w:val="00FB7060"/>
    <w:rsid w:val="00FD7610"/>
    <w:rsid w:val="00FF05CF"/>
    <w:rsid w:val="00FF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3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0769D0"/>
    <w:rPr>
      <w:i/>
      <w:iCs/>
      <w:color w:val="404040" w:themeColor="text1" w:themeTint="BF"/>
    </w:rPr>
  </w:style>
  <w:style w:type="character" w:customStyle="1" w:styleId="blk">
    <w:name w:val="blk"/>
    <w:basedOn w:val="a0"/>
    <w:rsid w:val="000769D0"/>
  </w:style>
  <w:style w:type="character" w:customStyle="1" w:styleId="apple-converted-space">
    <w:name w:val="apple-converted-space"/>
    <w:basedOn w:val="a0"/>
    <w:rsid w:val="000769D0"/>
  </w:style>
  <w:style w:type="paragraph" w:styleId="a4">
    <w:name w:val="Balloon Text"/>
    <w:basedOn w:val="a"/>
    <w:link w:val="a5"/>
    <w:uiPriority w:val="99"/>
    <w:semiHidden/>
    <w:unhideWhenUsed/>
    <w:rsid w:val="003E58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E58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3</Pages>
  <Words>1960</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User</cp:lastModifiedBy>
  <cp:revision>56</cp:revision>
  <cp:lastPrinted>2022-05-18T10:07:00Z</cp:lastPrinted>
  <dcterms:created xsi:type="dcterms:W3CDTF">2020-08-20T10:23:00Z</dcterms:created>
  <dcterms:modified xsi:type="dcterms:W3CDTF">2022-05-18T10:07:00Z</dcterms:modified>
</cp:coreProperties>
</file>