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5B" w:rsidRPr="006E12D2" w:rsidRDefault="006F3214" w:rsidP="006F3214">
      <w:pPr>
        <w:spacing w:after="0" w:line="288" w:lineRule="auto"/>
        <w:ind w:firstLine="540"/>
        <w:jc w:val="center"/>
        <w:rPr>
          <w:rFonts w:ascii="Times New Roman" w:eastAsia="SimSun" w:hAnsi="Times New Roman"/>
          <w:color w:val="000000"/>
          <w:sz w:val="28"/>
          <w:szCs w:val="28"/>
        </w:rPr>
      </w:pPr>
      <w:r w:rsidRPr="006E12D2">
        <w:rPr>
          <w:rFonts w:ascii="Times New Roman" w:eastAsia="SimSun" w:hAnsi="Times New Roman"/>
          <w:color w:val="000000"/>
          <w:sz w:val="28"/>
          <w:szCs w:val="28"/>
        </w:rPr>
        <w:t>ИЗВЕЩЕНИЕ О ПРОВЕДЕН</w:t>
      </w:r>
      <w:proofErr w:type="gramStart"/>
      <w:r w:rsidRPr="006E12D2">
        <w:rPr>
          <w:rFonts w:ascii="Times New Roman" w:eastAsia="SimSun" w:hAnsi="Times New Roman"/>
          <w:color w:val="000000"/>
          <w:sz w:val="28"/>
          <w:szCs w:val="28"/>
        </w:rPr>
        <w:t>ИИ</w:t>
      </w:r>
      <w:r w:rsidR="006E12D2"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r w:rsidRPr="006E12D2">
        <w:rPr>
          <w:rFonts w:ascii="Times New Roman" w:eastAsia="SimSun" w:hAnsi="Times New Roman"/>
          <w:color w:val="000000"/>
          <w:sz w:val="28"/>
          <w:szCs w:val="28"/>
        </w:rPr>
        <w:t xml:space="preserve"> АУ</w:t>
      </w:r>
      <w:proofErr w:type="gramEnd"/>
      <w:r w:rsidRPr="006E12D2">
        <w:rPr>
          <w:rFonts w:ascii="Times New Roman" w:eastAsia="SimSun" w:hAnsi="Times New Roman"/>
          <w:color w:val="000000"/>
          <w:sz w:val="28"/>
          <w:szCs w:val="28"/>
        </w:rPr>
        <w:t>КЦИОНА</w:t>
      </w:r>
    </w:p>
    <w:tbl>
      <w:tblPr>
        <w:tblW w:w="103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83"/>
      </w:tblGrid>
      <w:tr w:rsidR="00AC1D21" w:rsidRPr="00CF4D0A" w:rsidTr="00EB5530">
        <w:trPr>
          <w:trHeight w:val="5954"/>
        </w:trPr>
        <w:tc>
          <w:tcPr>
            <w:tcW w:w="10383" w:type="dxa"/>
            <w:shd w:val="clear" w:color="auto" w:fill="auto"/>
          </w:tcPr>
          <w:p w:rsidR="00AC1D21" w:rsidRPr="00CF4D0A" w:rsidRDefault="006044C3" w:rsidP="00213F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муниципального образования Славянский район «Агентство территориального развития» (далее-Организатор аукциона), </w:t>
            </w:r>
            <w:r w:rsidR="00B848F1" w:rsidRPr="00CF4D0A">
              <w:rPr>
                <w:rFonts w:ascii="Times New Roman" w:hAnsi="Times New Roman" w:cs="Times New Roman"/>
                <w:sz w:val="24"/>
                <w:szCs w:val="24"/>
              </w:rPr>
              <w:t>действующее на основ</w:t>
            </w:r>
            <w:r w:rsidR="00B848F1" w:rsidRPr="00CF4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48F1" w:rsidRPr="00CF4D0A">
              <w:rPr>
                <w:rFonts w:ascii="Times New Roman" w:hAnsi="Times New Roman" w:cs="Times New Roman"/>
                <w:sz w:val="24"/>
                <w:szCs w:val="24"/>
              </w:rPr>
              <w:t>нии муниципального контракта на оказание услуг, заключенного с администрацией Славянского городского поселения Славянского района (далее - Уполномоченный орган), а также постановл</w:t>
            </w:r>
            <w:r w:rsidR="00B848F1" w:rsidRPr="00CF4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48F1" w:rsidRPr="00CF4D0A">
              <w:rPr>
                <w:rFonts w:ascii="Times New Roman" w:hAnsi="Times New Roman" w:cs="Times New Roman"/>
                <w:sz w:val="24"/>
                <w:szCs w:val="24"/>
              </w:rPr>
              <w:t>ния администрации Славянского городског</w:t>
            </w:r>
            <w:r w:rsidR="00F27796">
              <w:rPr>
                <w:rFonts w:ascii="Times New Roman" w:hAnsi="Times New Roman" w:cs="Times New Roman"/>
                <w:sz w:val="24"/>
                <w:szCs w:val="24"/>
              </w:rPr>
              <w:t xml:space="preserve">о поселения Славянского района </w:t>
            </w:r>
            <w:r w:rsidR="003B0203" w:rsidRPr="00CF4D0A">
              <w:rPr>
                <w:rFonts w:ascii="Times New Roman" w:hAnsi="Times New Roman" w:cs="Times New Roman"/>
                <w:sz w:val="24"/>
                <w:szCs w:val="24"/>
              </w:rPr>
              <w:t>№ 1499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B0203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10.09.2021 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г. (лот № 1) сообщает о проведении </w:t>
            </w:r>
            <w:r w:rsidR="006F3214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07.02.2022 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214" w:rsidRPr="00CF4D0A">
              <w:rPr>
                <w:rFonts w:ascii="Times New Roman" w:hAnsi="Times New Roman" w:cs="Times New Roman"/>
                <w:sz w:val="24"/>
                <w:szCs w:val="24"/>
              </w:rPr>
              <w:t>года в 14: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00 час</w:t>
            </w:r>
            <w:proofErr w:type="gramStart"/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о адресу: г. Сл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вянск-на-Кубани, ул. Красная, 22, актовый зал, аукциона открытого по составу участников и по форме п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дачи предложений о цене:</w:t>
            </w:r>
            <w:r w:rsidR="00CF4D0A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214" w:rsidRPr="00CF4D0A"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: на право заключения договора аренды земельного участка с кадастровым номером  23:48:0101007:328,  расположенного по адресу: </w:t>
            </w:r>
            <w:proofErr w:type="gramStart"/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Сл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вянский район, г. Славянск-на-Кубани, ул. Полковая, 522, общей площадью 18397 кв.</w:t>
            </w:r>
            <w:r w:rsidR="006E12D2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м, катег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рия земель: земли населенных пунктов, разрешенное использование: малоэтажная  многоква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тирная жилая застройка.</w:t>
            </w:r>
            <w:proofErr w:type="gramEnd"/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цена аукциона – 508 200 руб. Размер задатка – 254 100  руб. «Шаг» аукциона – 15 246  руб. Срок действия договора аренды земельного участка – 10 лет. Граница з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мельного участка состоит из двух контуров. Учетные н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мера контуров и их площади 1-12493,6 кв.</w:t>
            </w:r>
            <w:r w:rsidR="006E12D2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м, 2-5903,33 кв.</w:t>
            </w:r>
            <w:r w:rsidR="006E12D2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м. Ограничения прав на земельный участок, предусмотренные стать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ми 56. 56.1 Земельного Кодекса РФ. Земельный участок полностью ра</w:t>
            </w:r>
            <w:r w:rsidR="006E12D2" w:rsidRPr="00CF4D0A">
              <w:rPr>
                <w:rFonts w:ascii="Times New Roman" w:hAnsi="Times New Roman" w:cs="Times New Roman"/>
                <w:sz w:val="24"/>
                <w:szCs w:val="24"/>
              </w:rPr>
              <w:t>сположен в границах зон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с реестров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12D2" w:rsidRPr="00CF4D0A">
              <w:rPr>
                <w:rFonts w:ascii="Times New Roman" w:hAnsi="Times New Roman" w:cs="Times New Roman"/>
                <w:sz w:val="24"/>
                <w:szCs w:val="24"/>
              </w:rPr>
              <w:t>и номерами:23:27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-6.1579</w:t>
            </w:r>
            <w:r w:rsidR="006E12D2" w:rsidRPr="00CF4D0A">
              <w:rPr>
                <w:rFonts w:ascii="Times New Roman" w:hAnsi="Times New Roman" w:cs="Times New Roman"/>
                <w:sz w:val="24"/>
                <w:szCs w:val="24"/>
              </w:rPr>
              <w:t>; 23:00-6.214.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по газоснабжению: возможность газифик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ции отсутствует. Информация по водоснабжению и водоотведению: Предельно-свободная мо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ность существующих сетей: не более 0,5м3 /</w:t>
            </w:r>
            <w:proofErr w:type="spellStart"/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 в точке подключения: 0,5м3 /</w:t>
            </w:r>
            <w:proofErr w:type="spellStart"/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r w:rsidR="004C75D4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 в соответствии с Правилами землепользов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ния и застройки Славянского городского поселения Славянского района (в реда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ции от 26.05.2021 г. № 8) земельный участок расположен в зоне </w:t>
            </w:r>
            <w:r w:rsidR="00CB7925">
              <w:rPr>
                <w:rFonts w:ascii="Times New Roman" w:hAnsi="Times New Roman" w:cs="Times New Roman"/>
                <w:sz w:val="24"/>
                <w:szCs w:val="24"/>
              </w:rPr>
              <w:t xml:space="preserve">жилой застройки средней этажности </w:t>
            </w:r>
            <w:r w:rsidR="0084755B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2 ЖЗ </w:t>
            </w:r>
            <w:r w:rsidR="004C75D4" w:rsidRPr="00CF4D0A">
              <w:rPr>
                <w:rFonts w:ascii="Times New Roman" w:hAnsi="Times New Roman" w:cs="Times New Roman"/>
                <w:sz w:val="24"/>
                <w:szCs w:val="24"/>
              </w:rPr>
              <w:t>для кот</w:t>
            </w:r>
            <w:r w:rsidR="004C75D4" w:rsidRPr="00CF4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75D4" w:rsidRPr="00CF4D0A">
              <w:rPr>
                <w:rFonts w:ascii="Times New Roman" w:hAnsi="Times New Roman" w:cs="Times New Roman"/>
                <w:sz w:val="24"/>
                <w:szCs w:val="24"/>
              </w:rPr>
              <w:t>рой установлены следующие предельные параметры разрешенного стро</w:t>
            </w:r>
            <w:r w:rsidR="004C75D4" w:rsidRPr="00CF4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75D4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тельства, в соответствии с частью 3 статьи 36 Градостроительного кодекса Российской </w:t>
            </w:r>
            <w:r w:rsidR="004C75D4" w:rsidRPr="008224B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8224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0" w:name="_Hlk19187843"/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  <w:proofErr w:type="gramEnd"/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2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 xml:space="preserve">мальная площадь земельного участка – 400/15000 </w:t>
            </w:r>
            <w:proofErr w:type="spellStart"/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>; минимальная ширина земельных учас</w:t>
            </w:r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>ков вдоль фронта улицы (проезда)– 12 м; максимальное количество этажей здания –  4этажа (включая мансардный); максимальная высота зданий – 20 м; максимальный процент застройки в границах земельного участка – 40%; максимальный процент застройки подземной части – не регламентир</w:t>
            </w:r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>ется; минимальный процент озеленения – 15%; минимальный коэффициент использования терр</w:t>
            </w:r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24B9">
              <w:rPr>
                <w:rFonts w:ascii="Times New Roman" w:hAnsi="Times New Roman" w:cs="Times New Roman"/>
                <w:sz w:val="24"/>
                <w:szCs w:val="24"/>
              </w:rPr>
              <w:t>тории – 0,4;</w:t>
            </w:r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коэффициент использования территории – 0,8; минимальные отступы до границ смежных земельных участков - 3 м; </w:t>
            </w:r>
            <w:proofErr w:type="gramStart"/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красной линии улиц/</w:t>
            </w:r>
            <w:r w:rsidR="0021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24B9" w:rsidRPr="008224B9">
              <w:rPr>
                <w:rFonts w:ascii="Times New Roman" w:hAnsi="Times New Roman" w:cs="Times New Roman"/>
                <w:sz w:val="24"/>
                <w:szCs w:val="24"/>
              </w:rPr>
              <w:t>ездов (фасадная граница земельного участка) – 5 м.</w:t>
            </w:r>
            <w:r w:rsidR="004C75D4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подключения и с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ответственно отсутствие информации о технических условиях подключения (технолог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ческого присоединения) ОКС к сетям инженерно-технического обеспечения, предусматривающая пр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дельную свободную мощность существующих сетей инженерно-технического обеспечения, ма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симальную нагрузку и сроки подключения ОКС к сетям, сведения о сроке действия тех. усл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вий и о плате за подключение (технологическое присоединение</w:t>
            </w:r>
            <w:proofErr w:type="gram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не является препятствием для пров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дения аукциона (письмо Министерства эк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номического развитии РФ от 30.06.2015</w:t>
            </w:r>
            <w:proofErr w:type="gram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Д23и-3009).</w:t>
            </w:r>
            <w:proofErr w:type="gram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Льготы согласно ст. 39.11 ЗК РФ п. 21 </w:t>
            </w:r>
            <w:proofErr w:type="spell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. 11 не установлены. Требования согласно ст. 39.11 ЗК РФ п. 21 п.п.12,13,14 не установлены. Осмотр земельных участков проводится заявителями сам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стоятельно. </w:t>
            </w:r>
            <w:bookmarkStart w:id="1" w:name="_Hlk36123683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Порядок приема (подачи) заявок на участие в аукционе: прием заявок и д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кументов для участия в аукционе осуществляется у организатора аукциона на бумажном носителе при ли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ном обращении, почтовым отправлением заказным письмом с уведомлением. Все документы предоставляются заявителями одновременно с заявкой. </w:t>
            </w:r>
            <w:proofErr w:type="gram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 п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дающего заявку при личном обращении, предоставляется в оригинале (для обозрения).</w:t>
            </w:r>
            <w:proofErr w:type="gram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Прием з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явок, а также ознакомление со всеми материалами о предмете аукциона осуществляется у орган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затора аукциона по адресу: г. Славянск-на-Кубани, ул. </w:t>
            </w:r>
            <w:proofErr w:type="spell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Ковтюха</w:t>
            </w:r>
            <w:proofErr w:type="spell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, 29, </w:t>
            </w:r>
            <w:proofErr w:type="spell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. № 3, с </w:t>
            </w:r>
            <w:r w:rsidR="00F70210" w:rsidRPr="00CF4D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210" w:rsidRPr="00CF4D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2021 г. по </w:t>
            </w:r>
            <w:r w:rsidR="00F70210" w:rsidRPr="00CF4D0A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70210" w:rsidRPr="00CF4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г. (включительно) с 09.00 до 12.00 в раб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чие дни, контактный телефон: 8 (86146) 4-46-60. </w:t>
            </w:r>
            <w:proofErr w:type="gram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заявители представляют следующие документы: 1) з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явку на участие в аукционе по установленной форме (при направлении заявки почтовым отпра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лением нотариально заверенная), (форма заявки размещена на официальных сайтах: в сети «Интернет» для размещ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информации о проведении торгов, определенном Правительством РФ (www.torgi.gov.ru), уполномоченного органа и организатора аукци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на) с указанием банковских реквизитов счета для возврата задатка;</w:t>
            </w:r>
            <w:proofErr w:type="gram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bookmarkStart w:id="2" w:name="_Hlk36123734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) копии документов, удостоверяющих личность заявителя (для физических лиц) (при направлении заявки почтовым отправлением нотариально завере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ные); </w:t>
            </w:r>
            <w:bookmarkEnd w:id="2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3) надлежащим образом заверенный перевод на русский язык документов о государственной регистрации юрид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ческого лица в соответствии с законодательством иностранного государства в случае, если заяв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телем является иностранное юридическое лицо; 4) документы, подтверждающие внесение зада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ка. Порядок внесения задатка: </w:t>
            </w:r>
            <w:bookmarkStart w:id="3" w:name="_Hlk489856395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задаток вн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сится заявителем единовременным платежом в полном объеме с указанием даты проведения аукциона и номера лота на счет Орган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затора аукциона по следующим банковским реквизитам: Финансовое управление (МКУ «АТР») л/</w:t>
            </w:r>
            <w:proofErr w:type="spell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902412430; ЮЖНОЕ ГУ БАНКА РОССИИ//УФК по Краснодарскому краю г. Краснодар; ИНН: 2370009604; КПП: 237001001; </w:t>
            </w:r>
            <w:proofErr w:type="gram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: 03232643036450001800; </w:t>
            </w:r>
            <w:proofErr w:type="spell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счет 40102810945370000010; БИК: 010349101; КБК 90200000000000000510; ОКТМО 03645000. Зад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ток должен поступить на счет организатора аукциона не позднее </w:t>
            </w:r>
            <w:r w:rsidR="00F70210" w:rsidRPr="00CF4D0A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0210" w:rsidRPr="00CF4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г. до </w:t>
            </w:r>
            <w:bookmarkEnd w:id="3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15.00 час. Вн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сение задатка третьими лицами за участника, подавшего заявку для участия в аукционе, не допускается. Настоящее информационное сообщ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ние является публичной офертой для заключения договора о задатке, а перечисление претенде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том задатка и подача заявки на участие в аукционе я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ляются акцептом такой оферты, после чего договор о задатке считается заключенным в письме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ном виде. Внесенный задаток возвращается: - участникам аукциона в случае отказа от проведения аукциона, в течение трех дней со дня прин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тия данного решения; - заявителю, не допущенному к участию в аукционе, в течение трех дней со дня оформления протокола рассмотрения заявок на участие в аукционе; - заявителю, отозвавшему до дня окончания срока приема заявок, принятую организатором аукциона заявку, в течение трех рабочих дней со дня поступления уведомления об отзыве заявки (в случае отзыва заявки заявит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лем позднее дня окончания срока приема заявок з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даток возвращается в порядке, установленном для участников аукциона); - участникам аукциона, не ставшим победителями, в течение трех р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бочих дней со дня подписания протокола о результатах аукциона. Задаток, внесенный лицом, пр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знанным победителем аукциона, засчитываются в счет арендной платы за него. Согласно пункту 21 статьи 39.12 ЗК РФ задаток, внесенный лицом, признанным победителем аукциона, з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даток, внесенный иным лицом, с которым договор аренды земельного участка заключается в соотве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ствии с пунктом 13, 14 или 20 статьи 39.12 ЗК РФ, з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считываются в счет арендной платы за него.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ных договоров, не возвращаются. Рассмотрение заявок и признание заявителей участниками ау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циона состоится </w:t>
            </w:r>
            <w:r w:rsidR="00064EAF" w:rsidRPr="00CF4D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4EAF" w:rsidRPr="00CF4D0A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4EAF" w:rsidRPr="00CF4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г. в 15.00 час</w:t>
            </w:r>
            <w:proofErr w:type="gram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о адресу: г. Славянск-на-К</w:t>
            </w:r>
            <w:r w:rsidR="00F27796">
              <w:rPr>
                <w:rFonts w:ascii="Times New Roman" w:hAnsi="Times New Roman" w:cs="Times New Roman"/>
                <w:sz w:val="24"/>
                <w:szCs w:val="24"/>
              </w:rPr>
              <w:t xml:space="preserve">убани, ул. </w:t>
            </w:r>
            <w:proofErr w:type="spellStart"/>
            <w:r w:rsidR="00F27796">
              <w:rPr>
                <w:rFonts w:ascii="Times New Roman" w:hAnsi="Times New Roman" w:cs="Times New Roman"/>
                <w:sz w:val="24"/>
                <w:szCs w:val="24"/>
              </w:rPr>
              <w:t>Ковтюха</w:t>
            </w:r>
            <w:proofErr w:type="spellEnd"/>
            <w:r w:rsidR="00F27796">
              <w:rPr>
                <w:rFonts w:ascii="Times New Roman" w:hAnsi="Times New Roman" w:cs="Times New Roman"/>
                <w:sz w:val="24"/>
                <w:szCs w:val="24"/>
              </w:rPr>
              <w:t xml:space="preserve">, 29, </w:t>
            </w:r>
            <w:proofErr w:type="spellStart"/>
            <w:r w:rsidR="00F2779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27796">
              <w:rPr>
                <w:rFonts w:ascii="Times New Roman" w:hAnsi="Times New Roman" w:cs="Times New Roman"/>
                <w:sz w:val="24"/>
                <w:szCs w:val="24"/>
              </w:rPr>
              <w:t>. № 3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. В случае</w:t>
            </w:r>
            <w:proofErr w:type="gram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если по окончании срока подачи з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явок на участие в аукционе подана только одна заявка на участие в аукционе или не подано ни одной заявки на участие в аукционе, аукцион пр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мельного участка определяется в размере, равном начал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ной цене предмета аукциона.</w:t>
            </w:r>
            <w:bookmarkStart w:id="4" w:name="dst690"/>
            <w:bookmarkEnd w:id="4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</w:t>
            </w:r>
            <w:r w:rsidR="004C75D4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она: 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перед началом аукциона участники (представители участников) должны представить документы, подтверждающие их личность, пройти регистрацию и получить прон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мерованные</w:t>
            </w:r>
            <w:r w:rsidR="004C75D4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участника аукциона;  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аукцион ведет член комиссии по проведению аукци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нов по продаже земельных участков или права на заключение договоров аренды земельных учас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ков, аукцион начинается с оглашения аукционистом наименования земельного участка, основных его характеристик, нач</w:t>
            </w:r>
            <w:r w:rsidR="004C75D4" w:rsidRPr="00CF4D0A">
              <w:rPr>
                <w:rFonts w:ascii="Times New Roman" w:hAnsi="Times New Roman" w:cs="Times New Roman"/>
                <w:sz w:val="24"/>
                <w:szCs w:val="24"/>
              </w:rPr>
              <w:t>альной цены и «шага» аукц</w:t>
            </w:r>
            <w:r w:rsidR="004C75D4" w:rsidRPr="00CF4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75D4" w:rsidRPr="00CF4D0A">
              <w:rPr>
                <w:rFonts w:ascii="Times New Roman" w:hAnsi="Times New Roman" w:cs="Times New Roman"/>
                <w:sz w:val="24"/>
                <w:szCs w:val="24"/>
              </w:rPr>
              <w:t>она;</w:t>
            </w:r>
            <w:proofErr w:type="gramEnd"/>
            <w:r w:rsidR="004C75D4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каждую последующую цену аукционист назначает путем увеличения предыдущей цены на «шаг» аукциона. После объявления каждой ц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«шагом» аукциона;- при отсутствии участников ау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циона, готовых заключить договор аренды по 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названной цене, аукционист повторяет эту цену три раза. Если после троекратного объявления цены ни один из участников не поднял карточку, ау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цион завершается. </w:t>
            </w:r>
            <w:proofErr w:type="gram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Победителем аукциона признается участник, номер карточки которого был назван аукционистом последним; по заверш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нии аукциона аукционист объявляет о завершении аукциона, называет сумму, сложившуюся в х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де аукциона и номер карточки победителя аукциона; - стоимость, предложенная победителем аукциона, заносится в протокол об итогах аукциона, составляемых в двух экземпля</w:t>
            </w:r>
            <w:r w:rsidR="004C75D4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рах; 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победит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лем аукциона признается участник аукциона, предложивший наибольший размер ежегодной арендной платы за земельный участок.</w:t>
            </w:r>
            <w:proofErr w:type="gram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В случае</w:t>
            </w:r>
            <w:proofErr w:type="gram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если в аукционе участвовал только один учас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ник или при проведении аукциона не присутствовал ни один из участников аукциона, либо в сл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чае, если после троекратного объявления предложения о начальной цене предмета аукциона не поступило ни одного предложения о цене предмета аукц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она, которое предусматривало бы более высокую цену предмета аукциона, аукц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он признается несостоявшимся. Уполномоченный орган направляет победителю аукциона или единственному принявшему участие в аукционе его учас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При этом размер ежегодной арендной платы по договору аренды земельного участка определяется в размере, предложенном победит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лем аукциона, или в случае заключения указанного договора с единственным приня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заключение указанного дог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вора ранее, чем через десять дней со дня размещения информации о результатах аукциона на официальном сайте. По результатам аукциона определ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C1D21" w:rsidRPr="00CF4D0A">
              <w:rPr>
                <w:rFonts w:ascii="Times New Roman" w:hAnsi="Times New Roman" w:cs="Times New Roman"/>
                <w:sz w:val="24"/>
                <w:szCs w:val="24"/>
              </w:rPr>
              <w:t>ется ежегодный размер арендной платы.</w:t>
            </w:r>
          </w:p>
          <w:p w:rsidR="00AC1D21" w:rsidRPr="00CF4D0A" w:rsidRDefault="00AC1D21" w:rsidP="00213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Директор МКУ «АТР»                                                                                                           О.В. Скорик</w:t>
            </w:r>
          </w:p>
        </w:tc>
      </w:tr>
    </w:tbl>
    <w:p w:rsidR="00AC1D21" w:rsidRPr="00CF4D0A" w:rsidRDefault="00AC1D21" w:rsidP="00213F8B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bookmarkStart w:id="5" w:name="_GoBack"/>
      <w:bookmarkEnd w:id="0"/>
      <w:bookmarkEnd w:id="5"/>
    </w:p>
    <w:sectPr w:rsidR="00AC1D21" w:rsidRPr="00CF4D0A" w:rsidSect="004C7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45" w:rsidRDefault="00251045" w:rsidP="004C75D4">
      <w:pPr>
        <w:spacing w:after="0" w:line="240" w:lineRule="auto"/>
      </w:pPr>
      <w:r>
        <w:separator/>
      </w:r>
    </w:p>
  </w:endnote>
  <w:endnote w:type="continuationSeparator" w:id="0">
    <w:p w:rsidR="00251045" w:rsidRDefault="00251045" w:rsidP="004C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D4" w:rsidRDefault="004C75D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D4" w:rsidRDefault="004C75D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D4" w:rsidRDefault="004C75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45" w:rsidRDefault="00251045" w:rsidP="004C75D4">
      <w:pPr>
        <w:spacing w:after="0" w:line="240" w:lineRule="auto"/>
      </w:pPr>
      <w:r>
        <w:separator/>
      </w:r>
    </w:p>
  </w:footnote>
  <w:footnote w:type="continuationSeparator" w:id="0">
    <w:p w:rsidR="00251045" w:rsidRDefault="00251045" w:rsidP="004C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D4" w:rsidRDefault="004C75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591877"/>
      <w:docPartObj>
        <w:docPartGallery w:val="Page Numbers (Top of Page)"/>
        <w:docPartUnique/>
      </w:docPartObj>
    </w:sdtPr>
    <w:sdtEndPr/>
    <w:sdtContent>
      <w:p w:rsidR="004C75D4" w:rsidRDefault="004C75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F8B">
          <w:rPr>
            <w:noProof/>
          </w:rPr>
          <w:t>3</w:t>
        </w:r>
        <w:r>
          <w:fldChar w:fldCharType="end"/>
        </w:r>
      </w:p>
    </w:sdtContent>
  </w:sdt>
  <w:p w:rsidR="004C75D4" w:rsidRDefault="004C75D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D4" w:rsidRDefault="004C75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F5"/>
    <w:rsid w:val="00064EAF"/>
    <w:rsid w:val="001F44FF"/>
    <w:rsid w:val="00213F8B"/>
    <w:rsid w:val="00251045"/>
    <w:rsid w:val="003B0203"/>
    <w:rsid w:val="003E68E5"/>
    <w:rsid w:val="00403F88"/>
    <w:rsid w:val="004C75D4"/>
    <w:rsid w:val="00550C40"/>
    <w:rsid w:val="006044C3"/>
    <w:rsid w:val="0060544D"/>
    <w:rsid w:val="006E12D2"/>
    <w:rsid w:val="006F3214"/>
    <w:rsid w:val="008224B9"/>
    <w:rsid w:val="0084755B"/>
    <w:rsid w:val="00AC1D21"/>
    <w:rsid w:val="00B81FEC"/>
    <w:rsid w:val="00B848F1"/>
    <w:rsid w:val="00BE0EF5"/>
    <w:rsid w:val="00CB7925"/>
    <w:rsid w:val="00CE24B1"/>
    <w:rsid w:val="00CF4D0A"/>
    <w:rsid w:val="00F27796"/>
    <w:rsid w:val="00F7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C1D21"/>
  </w:style>
  <w:style w:type="character" w:customStyle="1" w:styleId="apple-converted-space">
    <w:name w:val="apple-converted-space"/>
    <w:basedOn w:val="a0"/>
    <w:rsid w:val="00AC1D21"/>
  </w:style>
  <w:style w:type="character" w:styleId="a3">
    <w:name w:val="Subtle Emphasis"/>
    <w:basedOn w:val="a0"/>
    <w:uiPriority w:val="19"/>
    <w:qFormat/>
    <w:rsid w:val="00AC1D21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4C75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7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75D4"/>
  </w:style>
  <w:style w:type="paragraph" w:styleId="a7">
    <w:name w:val="footer"/>
    <w:basedOn w:val="a"/>
    <w:link w:val="a8"/>
    <w:uiPriority w:val="99"/>
    <w:unhideWhenUsed/>
    <w:rsid w:val="004C7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75D4"/>
  </w:style>
  <w:style w:type="paragraph" w:styleId="a9">
    <w:name w:val="Balloon Text"/>
    <w:basedOn w:val="a"/>
    <w:link w:val="aa"/>
    <w:uiPriority w:val="99"/>
    <w:semiHidden/>
    <w:unhideWhenUsed/>
    <w:rsid w:val="00CF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D0A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8224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C1D21"/>
  </w:style>
  <w:style w:type="character" w:customStyle="1" w:styleId="apple-converted-space">
    <w:name w:val="apple-converted-space"/>
    <w:basedOn w:val="a0"/>
    <w:rsid w:val="00AC1D21"/>
  </w:style>
  <w:style w:type="character" w:styleId="a3">
    <w:name w:val="Subtle Emphasis"/>
    <w:basedOn w:val="a0"/>
    <w:uiPriority w:val="19"/>
    <w:qFormat/>
    <w:rsid w:val="00AC1D21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4C75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7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75D4"/>
  </w:style>
  <w:style w:type="paragraph" w:styleId="a7">
    <w:name w:val="footer"/>
    <w:basedOn w:val="a"/>
    <w:link w:val="a8"/>
    <w:uiPriority w:val="99"/>
    <w:unhideWhenUsed/>
    <w:rsid w:val="004C7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75D4"/>
  </w:style>
  <w:style w:type="paragraph" w:styleId="a9">
    <w:name w:val="Balloon Text"/>
    <w:basedOn w:val="a"/>
    <w:link w:val="aa"/>
    <w:uiPriority w:val="99"/>
    <w:semiHidden/>
    <w:unhideWhenUsed/>
    <w:rsid w:val="00CF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D0A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822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2021-12-23T06:02:00Z</cp:lastPrinted>
  <dcterms:created xsi:type="dcterms:W3CDTF">2021-12-21T11:16:00Z</dcterms:created>
  <dcterms:modified xsi:type="dcterms:W3CDTF">2021-12-23T06:06:00Z</dcterms:modified>
</cp:coreProperties>
</file>