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0" w:rsidRPr="006A4DA2" w:rsidRDefault="00ED27C0" w:rsidP="00ED27C0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ED27C0" w:rsidRPr="006A4DA2" w:rsidRDefault="00ED27C0" w:rsidP="00ED27C0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ED27C0" w:rsidRPr="006A4DA2" w:rsidRDefault="00ED27C0" w:rsidP="00ED27C0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ED27C0" w:rsidRDefault="00ED27C0" w:rsidP="00ED27C0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</w:p>
    <w:p w:rsidR="00ED27C0" w:rsidRPr="006A4DA2" w:rsidRDefault="00ED27C0" w:rsidP="00ED27C0">
      <w:pPr>
        <w:ind w:firstLine="708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ED27C0" w:rsidRPr="00074663" w:rsidRDefault="00ED27C0" w:rsidP="00ED27C0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74663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074663">
        <w:rPr>
          <w:rFonts w:ascii="Times New Roman" w:hAnsi="Times New Roman" w:cs="Times New Roman"/>
        </w:rPr>
        <w:t xml:space="preserve"> - Краснодарский край, г. Славянск-на-Кубани, ул. Победы, 279 около магазина «Гастр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ном», тип объекта: согласно архитектурному решению, согласованному с администрацией муниц</w:t>
      </w:r>
      <w:r w:rsidRPr="00074663">
        <w:rPr>
          <w:rFonts w:ascii="Times New Roman" w:hAnsi="Times New Roman" w:cs="Times New Roman"/>
        </w:rPr>
        <w:t>и</w:t>
      </w:r>
      <w:r w:rsidRPr="00074663">
        <w:rPr>
          <w:rFonts w:ascii="Times New Roman" w:hAnsi="Times New Roman" w:cs="Times New Roman"/>
        </w:rPr>
        <w:t>пального образования Славянский район, реализуемые товары: бахчевые развалы, общая площадь торгового места 4 кв. м. Начальная цена аукциона - 12768 (двенадцать тысяч семьсот шестьдесят в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семь) рублей без учета НДС, «Шаг аукциона» - 638 ру</w:t>
      </w:r>
      <w:r w:rsidRPr="00074663">
        <w:rPr>
          <w:rFonts w:ascii="Times New Roman" w:hAnsi="Times New Roman" w:cs="Times New Roman"/>
        </w:rPr>
        <w:t>б</w:t>
      </w:r>
      <w:r w:rsidRPr="00074663">
        <w:rPr>
          <w:rFonts w:ascii="Times New Roman" w:hAnsi="Times New Roman" w:cs="Times New Roman"/>
        </w:rPr>
        <w:t>лей;</w:t>
      </w:r>
      <w:proofErr w:type="gramEnd"/>
    </w:p>
    <w:p w:rsidR="00ED27C0" w:rsidRPr="00074663" w:rsidRDefault="00ED27C0" w:rsidP="00ED27C0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лот № 2</w:t>
      </w:r>
      <w:r w:rsidRPr="00074663">
        <w:rPr>
          <w:rFonts w:ascii="Times New Roman" w:hAnsi="Times New Roman" w:cs="Times New Roman"/>
        </w:rPr>
        <w:t xml:space="preserve">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</w:t>
      </w:r>
      <w:r w:rsidRPr="00074663">
        <w:rPr>
          <w:rFonts w:ascii="Times New Roman" w:hAnsi="Times New Roman" w:cs="Times New Roman"/>
        </w:rPr>
        <w:t>б</w:t>
      </w:r>
      <w:r w:rsidRPr="00074663">
        <w:rPr>
          <w:rFonts w:ascii="Times New Roman" w:hAnsi="Times New Roman" w:cs="Times New Roman"/>
        </w:rPr>
        <w:t>разования Славянский район, реализуемые товары: бахчевые развалы, общая площадь торгового м</w:t>
      </w:r>
      <w:r w:rsidRPr="0007466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ста: </w:t>
      </w:r>
      <w:r w:rsidRPr="00074663">
        <w:rPr>
          <w:rFonts w:ascii="Times New Roman" w:hAnsi="Times New Roman" w:cs="Times New Roman"/>
        </w:rPr>
        <w:t>4 кв. м. Начальная цена аукциона - 12768 (двенадцать тысяч семьсот шестьдесят восемь) ру</w:t>
      </w:r>
      <w:r w:rsidRPr="00074663">
        <w:rPr>
          <w:rFonts w:ascii="Times New Roman" w:hAnsi="Times New Roman" w:cs="Times New Roman"/>
        </w:rPr>
        <w:t>б</w:t>
      </w:r>
      <w:r w:rsidRPr="00074663">
        <w:rPr>
          <w:rFonts w:ascii="Times New Roman" w:hAnsi="Times New Roman" w:cs="Times New Roman"/>
        </w:rPr>
        <w:t>лей без учета НДС, «Шаг аукциона» - 638 рублей;</w:t>
      </w:r>
      <w:proofErr w:type="gramEnd"/>
    </w:p>
    <w:p w:rsidR="00ED27C0" w:rsidRPr="00074663" w:rsidRDefault="00ED27C0" w:rsidP="00ED27C0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лот № 3</w:t>
      </w:r>
      <w:r w:rsidRPr="00074663">
        <w:rPr>
          <w:rFonts w:ascii="Times New Roman" w:hAnsi="Times New Roman" w:cs="Times New Roman"/>
        </w:rPr>
        <w:t xml:space="preserve"> - Краснодарский край, г. Славянск-на-Кубани, ул. Совхозная, 90/3 (возле  магазина «Луч» на пересечении ул. Совхозной и Батарейной), тип объекта: согласно архитектурному решению, согласованному с администрацией муниципального образования Славянский район, реализуемые т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вары: бахчевые развалы, общая площадь торгового места: 4 кв. м. Начальная цена аукциона - 12800 (двенадцать тысяч восемьсот) рублей без учета НДС, «Шаг аукциона» - 640 рублей;</w:t>
      </w:r>
      <w:proofErr w:type="gramEnd"/>
    </w:p>
    <w:p w:rsidR="00ED27C0" w:rsidRPr="00074663" w:rsidRDefault="00ED27C0" w:rsidP="00ED27C0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лот № 4</w:t>
      </w:r>
      <w:r w:rsidRPr="00074663">
        <w:rPr>
          <w:rFonts w:ascii="Times New Roman" w:hAnsi="Times New Roman" w:cs="Times New Roman"/>
        </w:rPr>
        <w:t xml:space="preserve"> - Краснодарский край, г. Славянск-на-Кубани, ул. Пушкина, 219, тип объекта: согласно архитектурному решению, согласованному с администрацией муниципального образования Славя</w:t>
      </w:r>
      <w:r w:rsidRPr="00074663">
        <w:rPr>
          <w:rFonts w:ascii="Times New Roman" w:hAnsi="Times New Roman" w:cs="Times New Roman"/>
        </w:rPr>
        <w:t>н</w:t>
      </w:r>
      <w:r w:rsidRPr="00074663">
        <w:rPr>
          <w:rFonts w:ascii="Times New Roman" w:hAnsi="Times New Roman" w:cs="Times New Roman"/>
        </w:rPr>
        <w:t>ский район, реализуемые товары: бахчевые развалы, общая площадь торгового места: 4 кв. м. Начальная цена аукциона -12800 (двенадцать тысяч восемьсот) рублей без учета НДС, «Шаг аукци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на» - 640 рублей;</w:t>
      </w:r>
      <w:proofErr w:type="gramEnd"/>
    </w:p>
    <w:p w:rsidR="00ED27C0" w:rsidRPr="00074663" w:rsidRDefault="00ED27C0" w:rsidP="00ED27C0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лот № 5</w:t>
      </w:r>
      <w:r w:rsidRPr="00074663">
        <w:rPr>
          <w:rFonts w:ascii="Times New Roman" w:hAnsi="Times New Roman" w:cs="Times New Roman"/>
        </w:rPr>
        <w:t xml:space="preserve"> - Краснодарский край, г. Славянск-на-Кубани, ул. </w:t>
      </w:r>
      <w:proofErr w:type="spellStart"/>
      <w:r w:rsidRPr="00074663">
        <w:rPr>
          <w:rFonts w:ascii="Times New Roman" w:hAnsi="Times New Roman" w:cs="Times New Roman"/>
        </w:rPr>
        <w:t>Ковтюха</w:t>
      </w:r>
      <w:proofErr w:type="spellEnd"/>
      <w:r w:rsidRPr="00074663">
        <w:rPr>
          <w:rFonts w:ascii="Times New Roman" w:hAnsi="Times New Roman" w:cs="Times New Roman"/>
        </w:rPr>
        <w:t>, 120 (возле торг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во-остановочного назначения), тип объекта: согласно архитектурному решению, согласованному с а</w:t>
      </w:r>
      <w:r w:rsidRPr="00074663">
        <w:rPr>
          <w:rFonts w:ascii="Times New Roman" w:hAnsi="Times New Roman" w:cs="Times New Roman"/>
        </w:rPr>
        <w:t>д</w:t>
      </w:r>
      <w:r w:rsidRPr="00074663">
        <w:rPr>
          <w:rFonts w:ascii="Times New Roman" w:hAnsi="Times New Roman" w:cs="Times New Roman"/>
        </w:rPr>
        <w:t>министрацией муниципального образования Славянский район, реализуемые товары: бахчевые ра</w:t>
      </w:r>
      <w:r w:rsidRPr="00074663">
        <w:rPr>
          <w:rFonts w:ascii="Times New Roman" w:hAnsi="Times New Roman" w:cs="Times New Roman"/>
        </w:rPr>
        <w:t>з</w:t>
      </w:r>
      <w:r w:rsidRPr="00074663">
        <w:rPr>
          <w:rFonts w:ascii="Times New Roman" w:hAnsi="Times New Roman" w:cs="Times New Roman"/>
        </w:rPr>
        <w:t>валы, общая площадь торгового места: 4 кв. м. Начальная цена аукци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на - 12800 (двенадцать тысяч восемьсот) рублей без учета НДС, «Шаг аукциона» - 640 ру</w:t>
      </w:r>
      <w:r w:rsidRPr="00074663">
        <w:rPr>
          <w:rFonts w:ascii="Times New Roman" w:hAnsi="Times New Roman" w:cs="Times New Roman"/>
        </w:rPr>
        <w:t>б</w:t>
      </w:r>
      <w:r w:rsidRPr="00074663">
        <w:rPr>
          <w:rFonts w:ascii="Times New Roman" w:hAnsi="Times New Roman" w:cs="Times New Roman"/>
        </w:rPr>
        <w:t>лей;</w:t>
      </w:r>
      <w:proofErr w:type="gramEnd"/>
    </w:p>
    <w:p w:rsidR="00ED27C0" w:rsidRPr="00074663" w:rsidRDefault="00ED27C0" w:rsidP="00ED27C0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лот № 6</w:t>
      </w:r>
      <w:r w:rsidRPr="00074663">
        <w:rPr>
          <w:rFonts w:ascii="Times New Roman" w:hAnsi="Times New Roman" w:cs="Times New Roman"/>
        </w:rPr>
        <w:t xml:space="preserve"> - Краснодарский край, г. Славянск-на-Кубани, ул. Батарейная, 381/8, тип объекта: с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гласно архитектурному решению, согласованному с администрацией муниципального образования Сл</w:t>
      </w:r>
      <w:r w:rsidRPr="00074663">
        <w:rPr>
          <w:rFonts w:ascii="Times New Roman" w:hAnsi="Times New Roman" w:cs="Times New Roman"/>
        </w:rPr>
        <w:t>а</w:t>
      </w:r>
      <w:r w:rsidRPr="00074663">
        <w:rPr>
          <w:rFonts w:ascii="Times New Roman" w:hAnsi="Times New Roman" w:cs="Times New Roman"/>
        </w:rPr>
        <w:t>вянский район, реализуемые товары: бахчевые развалы, общая площадь торгового места: 4 кв. м. Начальная цена аукциона - 12768 (двенадцать тысяч семьсот шест</w:t>
      </w:r>
      <w:r w:rsidRPr="00074663">
        <w:rPr>
          <w:rFonts w:ascii="Times New Roman" w:hAnsi="Times New Roman" w:cs="Times New Roman"/>
        </w:rPr>
        <w:t>ь</w:t>
      </w:r>
      <w:r w:rsidRPr="00074663">
        <w:rPr>
          <w:rFonts w:ascii="Times New Roman" w:hAnsi="Times New Roman" w:cs="Times New Roman"/>
        </w:rPr>
        <w:t xml:space="preserve">десят восемь) рублей без учета НДС, «Шаг аукциона» - 638 рублей; </w:t>
      </w:r>
      <w:proofErr w:type="gramEnd"/>
    </w:p>
    <w:p w:rsidR="00ED27C0" w:rsidRPr="00074663" w:rsidRDefault="00ED27C0" w:rsidP="00ED27C0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лот № 7</w:t>
      </w:r>
      <w:r w:rsidRPr="00074663">
        <w:rPr>
          <w:rFonts w:ascii="Times New Roman" w:hAnsi="Times New Roman" w:cs="Times New Roman"/>
        </w:rPr>
        <w:t xml:space="preserve"> - Краснодарский край, г. Славянск-на-Кубани, ул. </w:t>
      </w:r>
      <w:proofErr w:type="spellStart"/>
      <w:r w:rsidRPr="00074663">
        <w:rPr>
          <w:rFonts w:ascii="Times New Roman" w:hAnsi="Times New Roman" w:cs="Times New Roman"/>
        </w:rPr>
        <w:t>Отдельская</w:t>
      </w:r>
      <w:proofErr w:type="spellEnd"/>
      <w:r w:rsidRPr="00074663">
        <w:rPr>
          <w:rFonts w:ascii="Times New Roman" w:hAnsi="Times New Roman" w:cs="Times New Roman"/>
        </w:rPr>
        <w:t>, 326/2 (возле социальн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го ряда), тип объекта: согласно архитектурному решению, согласованному с администрацией муниц</w:t>
      </w:r>
      <w:r w:rsidRPr="00074663">
        <w:rPr>
          <w:rFonts w:ascii="Times New Roman" w:hAnsi="Times New Roman" w:cs="Times New Roman"/>
        </w:rPr>
        <w:t>и</w:t>
      </w:r>
      <w:r w:rsidRPr="00074663">
        <w:rPr>
          <w:rFonts w:ascii="Times New Roman" w:hAnsi="Times New Roman" w:cs="Times New Roman"/>
        </w:rPr>
        <w:t>пального образования Славя</w:t>
      </w:r>
      <w:r w:rsidRPr="00074663">
        <w:rPr>
          <w:rFonts w:ascii="Times New Roman" w:hAnsi="Times New Roman" w:cs="Times New Roman"/>
        </w:rPr>
        <w:t>н</w:t>
      </w:r>
      <w:r w:rsidRPr="00074663">
        <w:rPr>
          <w:rFonts w:ascii="Times New Roman" w:hAnsi="Times New Roman" w:cs="Times New Roman"/>
        </w:rPr>
        <w:t>ский район, реализуемые товары: бахчевые развалы, общая площадь торгового места: 4 кв. м. Начальная цена аукциона - 12768 (двенадцать тысяч семьсот шестьдесят в</w:t>
      </w:r>
      <w:r w:rsidRPr="00074663">
        <w:rPr>
          <w:rFonts w:ascii="Times New Roman" w:hAnsi="Times New Roman" w:cs="Times New Roman"/>
        </w:rPr>
        <w:t>о</w:t>
      </w:r>
      <w:r w:rsidRPr="00074663">
        <w:rPr>
          <w:rFonts w:ascii="Times New Roman" w:hAnsi="Times New Roman" w:cs="Times New Roman"/>
        </w:rPr>
        <w:t>семь) рублей без учета НДС, «Шаг аукциона» - 638 ру</w:t>
      </w:r>
      <w:r w:rsidRPr="0007466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лей.</w:t>
      </w:r>
      <w:proofErr w:type="gramEnd"/>
    </w:p>
    <w:p w:rsidR="00ED27C0" w:rsidRPr="00C50B59" w:rsidRDefault="00ED27C0" w:rsidP="00ED27C0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746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9F079B">
        <w:rPr>
          <w:rFonts w:ascii="Times New Roman" w:hAnsi="Times New Roman" w:cs="Times New Roman"/>
        </w:rPr>
        <w:t>2. Срок действия договоров на размещение об</w:t>
      </w:r>
      <w:r>
        <w:rPr>
          <w:rFonts w:ascii="Times New Roman" w:hAnsi="Times New Roman" w:cs="Times New Roman"/>
        </w:rPr>
        <w:t xml:space="preserve">ъектов нестационарной </w:t>
      </w:r>
      <w:r w:rsidRPr="009F079B">
        <w:rPr>
          <w:rFonts w:ascii="Times New Roman" w:hAnsi="Times New Roman" w:cs="Times New Roman"/>
        </w:rPr>
        <w:t>сезонной торговли: по л</w:t>
      </w:r>
      <w:r w:rsidRPr="009F079B">
        <w:rPr>
          <w:rFonts w:ascii="Times New Roman" w:hAnsi="Times New Roman" w:cs="Times New Roman"/>
        </w:rPr>
        <w:t>о</w:t>
      </w:r>
      <w:r w:rsidRPr="009F079B">
        <w:rPr>
          <w:rFonts w:ascii="Times New Roman" w:hAnsi="Times New Roman" w:cs="Times New Roman"/>
        </w:rPr>
        <w:t>там № 1-</w:t>
      </w:r>
      <w:r>
        <w:rPr>
          <w:rFonts w:ascii="Times New Roman" w:hAnsi="Times New Roman" w:cs="Times New Roman"/>
        </w:rPr>
        <w:t>7</w:t>
      </w:r>
      <w:r w:rsidRPr="009F079B">
        <w:rPr>
          <w:rFonts w:ascii="Times New Roman" w:hAnsi="Times New Roman" w:cs="Times New Roman"/>
        </w:rPr>
        <w:t xml:space="preserve"> с 1 июля 2021 года по 1 окт</w:t>
      </w:r>
      <w:r>
        <w:rPr>
          <w:rFonts w:ascii="Times New Roman" w:hAnsi="Times New Roman" w:cs="Times New Roman"/>
        </w:rPr>
        <w:t>ября 2021 года.</w:t>
      </w:r>
    </w:p>
    <w:p w:rsidR="00ED27C0" w:rsidRDefault="00ED27C0" w:rsidP="00ED27C0">
      <w:pPr>
        <w:pStyle w:val="a4"/>
        <w:tabs>
          <w:tab w:val="left" w:pos="1134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lang w:eastAsia="ru-RU"/>
        </w:rPr>
      </w:pPr>
    </w:p>
    <w:p w:rsidR="00ED27C0" w:rsidRDefault="00ED27C0" w:rsidP="00ED27C0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ED27C0" w:rsidRPr="006A4DA2" w:rsidRDefault="00ED27C0" w:rsidP="00ED27C0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D27C0" w:rsidRPr="006A4DA2" w:rsidRDefault="00ED27C0" w:rsidP="00ED27C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ED27C0" w:rsidRPr="006A4DA2" w:rsidRDefault="00ED27C0" w:rsidP="00ED27C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ED27C0" w:rsidRPr="006A4DA2" w:rsidRDefault="00ED27C0" w:rsidP="00ED27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29, офис 1,3, телефон 8(86146)44-66-0.</w:t>
      </w:r>
    </w:p>
    <w:p w:rsidR="00ED27C0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hyperlink r:id="rId5" w:history="1">
        <w:r w:rsidRPr="004127AF">
          <w:rPr>
            <w:rStyle w:val="a3"/>
            <w:rFonts w:ascii="Times New Roman" w:hAnsi="Times New Roman" w:cs="Times New Roman"/>
            <w:lang w:val="en-US" w:eastAsia="ru-RU"/>
          </w:rPr>
          <w:t>atr</w:t>
        </w:r>
        <w:r w:rsidRPr="004127AF">
          <w:rPr>
            <w:rStyle w:val="a3"/>
            <w:rFonts w:ascii="Times New Roman" w:hAnsi="Times New Roman" w:cs="Times New Roman"/>
            <w:lang w:eastAsia="ru-RU"/>
          </w:rPr>
          <w:t>888@yandex.ru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ED27C0" w:rsidRDefault="00ED27C0" w:rsidP="00ED27C0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ED27C0" w:rsidRPr="006A4DA2" w:rsidRDefault="00ED27C0" w:rsidP="00ED27C0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lastRenderedPageBreak/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29, офис 3.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Понедельник </w:t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Вторник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Среда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Четверг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Пятница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 xml:space="preserve">09.00 – 12.00 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Суббота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ED27C0" w:rsidRPr="00061B30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Воскресенье </w:t>
      </w:r>
      <w:r w:rsidRPr="006A4DA2">
        <w:rPr>
          <w:rFonts w:ascii="Times New Roman" w:hAnsi="Times New Roman" w:cs="Times New Roman"/>
          <w:lang w:eastAsia="ru-RU"/>
        </w:rPr>
        <w:tab/>
      </w:r>
      <w:r w:rsidRPr="006A4DA2">
        <w:rPr>
          <w:rFonts w:ascii="Times New Roman" w:hAnsi="Times New Roman" w:cs="Times New Roman"/>
          <w:lang w:eastAsia="ru-RU"/>
        </w:rPr>
        <w:tab/>
        <w:t>Выходной день.</w:t>
      </w:r>
    </w:p>
    <w:p w:rsidR="00ED27C0" w:rsidRPr="00061B30" w:rsidRDefault="00ED27C0" w:rsidP="00ED27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061B30">
        <w:rPr>
          <w:rFonts w:ascii="Times New Roman" w:hAnsi="Times New Roman" w:cs="Times New Roman"/>
          <w:lang w:eastAsia="ru-RU"/>
        </w:rPr>
        <w:t>Заявки на участие в аукционе принимаются специализированной организацией со дня, след</w:t>
      </w:r>
      <w:r w:rsidRPr="00061B30">
        <w:rPr>
          <w:rFonts w:ascii="Times New Roman" w:hAnsi="Times New Roman" w:cs="Times New Roman"/>
          <w:lang w:eastAsia="ru-RU"/>
        </w:rPr>
        <w:t>у</w:t>
      </w:r>
      <w:r w:rsidRPr="00061B30">
        <w:rPr>
          <w:rFonts w:ascii="Times New Roman" w:hAnsi="Times New Roman" w:cs="Times New Roman"/>
          <w:lang w:eastAsia="ru-RU"/>
        </w:rPr>
        <w:t>ющего за днем размещения на официальном сайте торгов извещения о проведен</w:t>
      </w:r>
      <w:proofErr w:type="gramStart"/>
      <w:r w:rsidRPr="00061B30">
        <w:rPr>
          <w:rFonts w:ascii="Times New Roman" w:hAnsi="Times New Roman" w:cs="Times New Roman"/>
          <w:lang w:eastAsia="ru-RU"/>
        </w:rPr>
        <w:t>ии ау</w:t>
      </w:r>
      <w:proofErr w:type="gramEnd"/>
      <w:r w:rsidRPr="00061B30">
        <w:rPr>
          <w:rFonts w:ascii="Times New Roman" w:hAnsi="Times New Roman" w:cs="Times New Roman"/>
          <w:lang w:eastAsia="ru-RU"/>
        </w:rPr>
        <w:t>к</w:t>
      </w:r>
      <w:r w:rsidRPr="00061B30">
        <w:rPr>
          <w:rFonts w:ascii="Times New Roman" w:hAnsi="Times New Roman" w:cs="Times New Roman"/>
          <w:lang w:eastAsia="ru-RU"/>
        </w:rPr>
        <w:t>циона до 12 час. 00 мин.28.06.2021 года.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061B30">
        <w:rPr>
          <w:rFonts w:ascii="Times New Roman" w:hAnsi="Times New Roman" w:cs="Times New Roman"/>
          <w:b/>
          <w:lang w:eastAsia="ru-RU"/>
        </w:rPr>
        <w:t>Заявки на участие в аукционе рассматриваются 28.06.2021 года в 14.00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в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ское) по адресу: Краснодарский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b/>
          <w:color w:val="000000"/>
          <w:lang w:eastAsia="ru-RU"/>
        </w:rPr>
        <w:t>Ковт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ха</w:t>
      </w:r>
      <w:proofErr w:type="spellEnd"/>
      <w:r w:rsidRPr="006A4DA2">
        <w:rPr>
          <w:rFonts w:ascii="Times New Roman" w:hAnsi="Times New Roman" w:cs="Times New Roman"/>
          <w:b/>
          <w:color w:val="000000"/>
          <w:lang w:eastAsia="ru-RU"/>
        </w:rPr>
        <w:t>, 29.</w:t>
      </w:r>
    </w:p>
    <w:p w:rsidR="00ED27C0" w:rsidRPr="00061B30" w:rsidRDefault="00ED27C0" w:rsidP="00ED27C0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061B30">
        <w:rPr>
          <w:rFonts w:ascii="Times New Roman" w:hAnsi="Times New Roman" w:cs="Times New Roman"/>
          <w:b/>
          <w:lang w:eastAsia="ru-RU"/>
        </w:rPr>
        <w:t xml:space="preserve">Аукцион проводится 30.06.2021 года в 13 час. 00 мин. (время московское) по адресу: Краснодарский край, г. Славянск-на-Кубани, ул. </w:t>
      </w:r>
      <w:proofErr w:type="gramStart"/>
      <w:r w:rsidRPr="00061B30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061B30">
        <w:rPr>
          <w:rFonts w:ascii="Times New Roman" w:hAnsi="Times New Roman" w:cs="Times New Roman"/>
          <w:b/>
          <w:lang w:eastAsia="ru-RU"/>
        </w:rPr>
        <w:t>, 22, большой актовый зал админ</w:t>
      </w:r>
      <w:r w:rsidRPr="00061B30">
        <w:rPr>
          <w:rFonts w:ascii="Times New Roman" w:hAnsi="Times New Roman" w:cs="Times New Roman"/>
          <w:b/>
          <w:lang w:eastAsia="ru-RU"/>
        </w:rPr>
        <w:t>и</w:t>
      </w:r>
      <w:r w:rsidRPr="00061B30">
        <w:rPr>
          <w:rFonts w:ascii="Times New Roman" w:hAnsi="Times New Roman" w:cs="Times New Roman"/>
          <w:b/>
          <w:lang w:eastAsia="ru-RU"/>
        </w:rPr>
        <w:t>страции м</w:t>
      </w:r>
      <w:r w:rsidRPr="00061B30">
        <w:rPr>
          <w:rFonts w:ascii="Times New Roman" w:hAnsi="Times New Roman" w:cs="Times New Roman"/>
          <w:b/>
          <w:lang w:eastAsia="ru-RU"/>
        </w:rPr>
        <w:t>у</w:t>
      </w:r>
      <w:r w:rsidRPr="00061B30">
        <w:rPr>
          <w:rFonts w:ascii="Times New Roman" w:hAnsi="Times New Roman" w:cs="Times New Roman"/>
          <w:b/>
          <w:lang w:eastAsia="ru-RU"/>
        </w:rPr>
        <w:t>ниципального образования Славянский район.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A4DA2">
        <w:rPr>
          <w:rFonts w:ascii="Times New Roman" w:hAnsi="Times New Roman" w:cs="Times New Roman"/>
          <w:color w:val="000000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ED27C0" w:rsidRDefault="00ED27C0" w:rsidP="00ED27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</w:t>
      </w:r>
      <w:r w:rsidRPr="006A4DA2">
        <w:rPr>
          <w:rFonts w:ascii="Times New Roman" w:hAnsi="Times New Roman" w:cs="Times New Roman"/>
          <w:lang w:eastAsia="ru-RU"/>
        </w:rPr>
        <w:t>ю</w:t>
      </w:r>
      <w:r w:rsidRPr="006A4DA2">
        <w:rPr>
          <w:rFonts w:ascii="Times New Roman" w:hAnsi="Times New Roman" w:cs="Times New Roman"/>
          <w:lang w:eastAsia="ru-RU"/>
        </w:rPr>
        <w:t>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ED27C0" w:rsidRPr="006A4DA2" w:rsidRDefault="00ED27C0" w:rsidP="00ED27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D27C0" w:rsidRDefault="00ED27C0" w:rsidP="00ED27C0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ED27C0" w:rsidRPr="006A4DA2" w:rsidRDefault="00ED27C0" w:rsidP="00ED27C0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</w:t>
      </w:r>
      <w:r w:rsidRPr="006A4DA2">
        <w:rPr>
          <w:rFonts w:ascii="Times New Roman" w:hAnsi="Times New Roman" w:cs="Times New Roman"/>
          <w:lang w:eastAsia="ru-RU"/>
        </w:rPr>
        <w:t>н</w:t>
      </w:r>
      <w:r w:rsidRPr="006A4DA2">
        <w:rPr>
          <w:rFonts w:ascii="Times New Roman" w:hAnsi="Times New Roman" w:cs="Times New Roman"/>
          <w:lang w:eastAsia="ru-RU"/>
        </w:rPr>
        <w:t>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 xml:space="preserve">ский край, г. Славянск-на-Кубани, ул. </w:t>
      </w:r>
      <w:proofErr w:type="spellStart"/>
      <w:r w:rsidRPr="006A4DA2">
        <w:rPr>
          <w:rFonts w:ascii="Times New Roman" w:hAnsi="Times New Roman" w:cs="Times New Roman"/>
          <w:lang w:eastAsia="ru-RU"/>
        </w:rPr>
        <w:t>Ковтюха</w:t>
      </w:r>
      <w:proofErr w:type="spellEnd"/>
      <w:r w:rsidRPr="006A4DA2">
        <w:rPr>
          <w:rFonts w:ascii="Times New Roman" w:hAnsi="Times New Roman" w:cs="Times New Roman"/>
          <w:lang w:eastAsia="ru-RU"/>
        </w:rPr>
        <w:t>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ED27C0" w:rsidRPr="006A4DA2" w:rsidRDefault="00ED27C0" w:rsidP="00ED27C0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ED27C0" w:rsidRPr="006A4DA2" w:rsidRDefault="00ED27C0" w:rsidP="00ED27C0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ED27C0" w:rsidRPr="006A4DA2" w:rsidRDefault="00ED27C0" w:rsidP="00ED27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</w:t>
      </w:r>
      <w:r w:rsidRPr="006A4DA2">
        <w:rPr>
          <w:rFonts w:ascii="Times New Roman" w:hAnsi="Times New Roman" w:cs="Times New Roman"/>
          <w:lang w:eastAsia="ru-RU"/>
        </w:rPr>
        <w:t>в</w:t>
      </w:r>
      <w:r w:rsidRPr="006A4DA2">
        <w:rPr>
          <w:rFonts w:ascii="Times New Roman" w:hAnsi="Times New Roman" w:cs="Times New Roman"/>
          <w:lang w:eastAsia="ru-RU"/>
        </w:rPr>
        <w:t>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ED27C0" w:rsidRPr="006A4DA2" w:rsidRDefault="00ED27C0" w:rsidP="00ED27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низатора аукциона. Указанный протокол размещается Специализированной организацией на офиц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альном сайте Правительства РФ для размещения информации о проведении торгов в сети Интернет </w:t>
      </w:r>
      <w:hyperlink r:id="rId7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ED27C0" w:rsidRPr="00E530A8" w:rsidRDefault="00ED27C0" w:rsidP="00ED27C0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ED27C0" w:rsidRPr="00E530A8" w:rsidRDefault="00ED27C0" w:rsidP="00ED27C0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нестационарных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 w:rsidRPr="00E530A8"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ED27C0" w:rsidRPr="00E530A8" w:rsidRDefault="00ED27C0" w:rsidP="00ED27C0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7CB" w:rsidRDefault="00D607CB">
      <w:bookmarkStart w:id="0" w:name="_GoBack"/>
      <w:bookmarkEnd w:id="0"/>
    </w:p>
    <w:sectPr w:rsidR="00D607CB" w:rsidSect="00ED27C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0"/>
    <w:rsid w:val="00D607CB"/>
    <w:rsid w:val="00E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C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27C0"/>
    <w:rPr>
      <w:color w:val="0000FF"/>
      <w:u w:val="single"/>
    </w:rPr>
  </w:style>
  <w:style w:type="paragraph" w:customStyle="1" w:styleId="ConsPlusNormal">
    <w:name w:val="ConsPlusNormal"/>
    <w:uiPriority w:val="99"/>
    <w:rsid w:val="00ED27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D27C0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ED27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27C0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ED27C0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ED27C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C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27C0"/>
    <w:rPr>
      <w:color w:val="0000FF"/>
      <w:u w:val="single"/>
    </w:rPr>
  </w:style>
  <w:style w:type="paragraph" w:customStyle="1" w:styleId="ConsPlusNormal">
    <w:name w:val="ConsPlusNormal"/>
    <w:uiPriority w:val="99"/>
    <w:rsid w:val="00ED27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D27C0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ED27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27C0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ED27C0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ED27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tr88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2021-06-04T06:29:00Z</dcterms:created>
  <dcterms:modified xsi:type="dcterms:W3CDTF">2021-06-04T06:30:00Z</dcterms:modified>
</cp:coreProperties>
</file>