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1796AA64" w14:textId="478C7190" w:rsidR="003177F3" w:rsidRPr="005564D8" w:rsidRDefault="000769D0" w:rsidP="005564D8">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144D9C" w:rsidRPr="00144D9C">
              <w:rPr>
                <w:rFonts w:ascii="Times New Roman" w:hAnsi="Times New Roman" w:cs="Times New Roman"/>
                <w:sz w:val="20"/>
                <w:szCs w:val="20"/>
              </w:rPr>
              <w:t>й</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4805C9">
              <w:rPr>
                <w:rFonts w:ascii="Times New Roman" w:hAnsi="Times New Roman" w:cs="Times New Roman"/>
                <w:sz w:val="20"/>
                <w:szCs w:val="20"/>
              </w:rPr>
              <w:t xml:space="preserve">№ </w:t>
            </w:r>
            <w:r w:rsidR="008D19D0">
              <w:rPr>
                <w:rFonts w:ascii="Times New Roman" w:hAnsi="Times New Roman" w:cs="Times New Roman"/>
                <w:sz w:val="20"/>
                <w:szCs w:val="20"/>
              </w:rPr>
              <w:t>154</w:t>
            </w:r>
            <w:r w:rsidRPr="004805C9">
              <w:rPr>
                <w:rFonts w:ascii="Times New Roman" w:hAnsi="Times New Roman" w:cs="Times New Roman"/>
                <w:sz w:val="20"/>
                <w:szCs w:val="20"/>
              </w:rPr>
              <w:t xml:space="preserve"> от </w:t>
            </w:r>
            <w:r w:rsidR="008D19D0">
              <w:rPr>
                <w:rFonts w:ascii="Times New Roman" w:hAnsi="Times New Roman" w:cs="Times New Roman"/>
                <w:sz w:val="20"/>
                <w:szCs w:val="20"/>
              </w:rPr>
              <w:t>05.02.</w:t>
            </w:r>
            <w:r w:rsidRPr="004805C9">
              <w:rPr>
                <w:rFonts w:ascii="Times New Roman" w:hAnsi="Times New Roman" w:cs="Times New Roman"/>
                <w:sz w:val="20"/>
                <w:szCs w:val="20"/>
              </w:rPr>
              <w:t>202</w:t>
            </w:r>
            <w:r w:rsidR="008D19D0">
              <w:rPr>
                <w:rFonts w:ascii="Times New Roman" w:hAnsi="Times New Roman" w:cs="Times New Roman"/>
                <w:sz w:val="20"/>
                <w:szCs w:val="20"/>
              </w:rPr>
              <w:t>1</w:t>
            </w:r>
            <w:r w:rsidRPr="004805C9">
              <w:rPr>
                <w:rFonts w:ascii="Times New Roman" w:hAnsi="Times New Roman" w:cs="Times New Roman"/>
                <w:sz w:val="20"/>
                <w:szCs w:val="20"/>
              </w:rPr>
              <w:t xml:space="preserve"> г. (лот №1),</w:t>
            </w:r>
            <w:r w:rsidRPr="006131C3">
              <w:rPr>
                <w:rFonts w:ascii="Times New Roman" w:hAnsi="Times New Roman" w:cs="Times New Roman"/>
                <w:sz w:val="20"/>
                <w:szCs w:val="20"/>
              </w:rPr>
              <w:t xml:space="preserve"> </w:t>
            </w:r>
            <w:r w:rsidR="004805C9">
              <w:rPr>
                <w:rFonts w:ascii="Times New Roman" w:hAnsi="Times New Roman" w:cs="Times New Roman"/>
                <w:sz w:val="20"/>
                <w:szCs w:val="20"/>
              </w:rPr>
              <w:t xml:space="preserve">№ </w:t>
            </w:r>
            <w:r w:rsidR="008D19D0">
              <w:rPr>
                <w:rFonts w:ascii="Times New Roman" w:hAnsi="Times New Roman" w:cs="Times New Roman"/>
                <w:sz w:val="20"/>
                <w:szCs w:val="20"/>
              </w:rPr>
              <w:t>153</w:t>
            </w:r>
            <w:r w:rsidR="004805C9">
              <w:rPr>
                <w:rFonts w:ascii="Times New Roman" w:hAnsi="Times New Roman" w:cs="Times New Roman"/>
                <w:sz w:val="20"/>
                <w:szCs w:val="20"/>
              </w:rPr>
              <w:t xml:space="preserve"> от </w:t>
            </w:r>
            <w:r w:rsidR="008D19D0">
              <w:rPr>
                <w:rFonts w:ascii="Times New Roman" w:hAnsi="Times New Roman" w:cs="Times New Roman"/>
                <w:sz w:val="20"/>
                <w:szCs w:val="20"/>
              </w:rPr>
              <w:t>05.02.</w:t>
            </w:r>
            <w:r w:rsidR="004805C9">
              <w:rPr>
                <w:rFonts w:ascii="Times New Roman" w:hAnsi="Times New Roman" w:cs="Times New Roman"/>
                <w:sz w:val="20"/>
                <w:szCs w:val="20"/>
              </w:rPr>
              <w:t>202</w:t>
            </w:r>
            <w:r w:rsidR="008D19D0">
              <w:rPr>
                <w:rFonts w:ascii="Times New Roman" w:hAnsi="Times New Roman" w:cs="Times New Roman"/>
                <w:sz w:val="20"/>
                <w:szCs w:val="20"/>
              </w:rPr>
              <w:t>1</w:t>
            </w:r>
            <w:r w:rsidR="004805C9">
              <w:rPr>
                <w:rFonts w:ascii="Times New Roman" w:hAnsi="Times New Roman" w:cs="Times New Roman"/>
                <w:sz w:val="20"/>
                <w:szCs w:val="20"/>
              </w:rPr>
              <w:t>г. (лот № 2)</w:t>
            </w:r>
            <w:r w:rsidR="008D19D0">
              <w:rPr>
                <w:rFonts w:ascii="Times New Roman" w:hAnsi="Times New Roman" w:cs="Times New Roman"/>
                <w:sz w:val="20"/>
                <w:szCs w:val="20"/>
              </w:rPr>
              <w:t xml:space="preserve">, </w:t>
            </w:r>
            <w:r w:rsidRPr="006131C3">
              <w:rPr>
                <w:rFonts w:ascii="Times New Roman" w:hAnsi="Times New Roman" w:cs="Times New Roman"/>
                <w:sz w:val="20"/>
                <w:szCs w:val="20"/>
              </w:rPr>
              <w:t xml:space="preserve">сообщает о проведении </w:t>
            </w:r>
            <w:r w:rsidR="008D19D0" w:rsidRPr="005564D8">
              <w:rPr>
                <w:rFonts w:ascii="Times New Roman" w:hAnsi="Times New Roman" w:cs="Times New Roman"/>
                <w:color w:val="000000" w:themeColor="text1"/>
                <w:sz w:val="20"/>
                <w:szCs w:val="20"/>
              </w:rPr>
              <w:t>24.03.</w:t>
            </w:r>
            <w:r w:rsidRPr="005564D8">
              <w:rPr>
                <w:rFonts w:ascii="Times New Roman" w:hAnsi="Times New Roman" w:cs="Times New Roman"/>
                <w:color w:val="000000" w:themeColor="text1"/>
                <w:sz w:val="20"/>
                <w:szCs w:val="20"/>
              </w:rPr>
              <w:t>202</w:t>
            </w:r>
            <w:r w:rsidR="008D19D0" w:rsidRPr="005564D8">
              <w:rPr>
                <w:rFonts w:ascii="Times New Roman" w:hAnsi="Times New Roman" w:cs="Times New Roman"/>
                <w:color w:val="000000" w:themeColor="text1"/>
                <w:sz w:val="20"/>
                <w:szCs w:val="20"/>
              </w:rPr>
              <w:t>1</w:t>
            </w:r>
            <w:r w:rsidRPr="005564D8">
              <w:rPr>
                <w:rFonts w:ascii="Times New Roman" w:hAnsi="Times New Roman" w:cs="Times New Roman"/>
                <w:color w:val="000000" w:themeColor="text1"/>
                <w:sz w:val="20"/>
                <w:szCs w:val="20"/>
              </w:rPr>
              <w:t xml:space="preserve"> </w:t>
            </w:r>
            <w:r w:rsidRPr="005564D8">
              <w:rPr>
                <w:rFonts w:ascii="Times New Roman" w:hAnsi="Times New Roman" w:cs="Times New Roman"/>
                <w:sz w:val="20"/>
                <w:szCs w:val="20"/>
              </w:rPr>
              <w:t>года в 1</w:t>
            </w:r>
            <w:r w:rsidR="00DD60EA" w:rsidRPr="005564D8">
              <w:rPr>
                <w:rFonts w:ascii="Times New Roman" w:hAnsi="Times New Roman" w:cs="Times New Roman"/>
                <w:sz w:val="20"/>
                <w:szCs w:val="20"/>
              </w:rPr>
              <w:t>0</w:t>
            </w:r>
            <w:r w:rsidRPr="005564D8">
              <w:rPr>
                <w:rFonts w:ascii="Times New Roman" w:hAnsi="Times New Roman" w:cs="Times New Roman"/>
                <w:sz w:val="20"/>
                <w:szCs w:val="20"/>
              </w:rPr>
              <w:t>.00 час.</w:t>
            </w:r>
            <w:r w:rsidRPr="006131C3">
              <w:rPr>
                <w:rFonts w:ascii="Times New Roman" w:hAnsi="Times New Roman" w:cs="Times New Roman"/>
                <w:sz w:val="20"/>
                <w:szCs w:val="20"/>
              </w:rPr>
              <w:t xml:space="preserve">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54250634"/>
            <w:bookmarkStart w:id="3" w:name="_Hlk19187843"/>
            <w:r w:rsidR="00732527">
              <w:rPr>
                <w:rFonts w:ascii="Times New Roman" w:hAnsi="Times New Roman" w:cs="Times New Roman"/>
                <w:sz w:val="20"/>
                <w:szCs w:val="20"/>
              </w:rPr>
              <w:t xml:space="preserve"> </w:t>
            </w:r>
            <w:bookmarkStart w:id="4" w:name="_Hlk55304333"/>
            <w:bookmarkEnd w:id="1"/>
            <w:bookmarkEnd w:id="2"/>
            <w:r w:rsidR="00D75CD4" w:rsidRPr="00D75CD4">
              <w:rPr>
                <w:rFonts w:ascii="Times New Roman" w:hAnsi="Times New Roman"/>
                <w:color w:val="000000"/>
                <w:sz w:val="20"/>
                <w:szCs w:val="20"/>
              </w:rPr>
              <w:t xml:space="preserve">Лот № </w:t>
            </w:r>
            <w:r w:rsidR="008D19D0">
              <w:rPr>
                <w:rFonts w:ascii="Times New Roman" w:hAnsi="Times New Roman"/>
                <w:color w:val="000000"/>
                <w:sz w:val="20"/>
                <w:szCs w:val="20"/>
              </w:rPr>
              <w:t>1</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23:27:1306000:1089</w:t>
            </w:r>
            <w:r w:rsidR="00D75CD4">
              <w:rPr>
                <w:rFonts w:ascii="Times New Roman" w:hAnsi="Times New Roman"/>
                <w:spacing w:val="-10"/>
                <w:sz w:val="20"/>
                <w:szCs w:val="20"/>
              </w:rPr>
              <w:t>1</w:t>
            </w:r>
            <w:r w:rsidR="00D75CD4" w:rsidRPr="00D75CD4">
              <w:rPr>
                <w:rFonts w:ascii="Times New Roman" w:hAnsi="Times New Roman"/>
                <w:spacing w:val="-10"/>
                <w:sz w:val="20"/>
                <w:szCs w:val="20"/>
              </w:rPr>
              <w:t>, расположенного по адресу: Краснодарский край, Славянский р-н, г. Славянск-на-Кубани, проезд Артиллерийский, д.3</w:t>
            </w:r>
            <w:r w:rsidR="00D75CD4">
              <w:rPr>
                <w:rFonts w:ascii="Times New Roman" w:hAnsi="Times New Roman"/>
                <w:spacing w:val="-10"/>
                <w:sz w:val="20"/>
                <w:szCs w:val="20"/>
              </w:rPr>
              <w:t>3</w:t>
            </w:r>
            <w:r w:rsidR="00D75CD4" w:rsidRPr="00D75CD4">
              <w:rPr>
                <w:rFonts w:ascii="Times New Roman" w:hAnsi="Times New Roman"/>
                <w:spacing w:val="-10"/>
                <w:sz w:val="20"/>
                <w:szCs w:val="20"/>
              </w:rPr>
              <w:t xml:space="preserve">, общей площадью </w:t>
            </w:r>
            <w:r w:rsidR="00D75CD4">
              <w:rPr>
                <w:rFonts w:ascii="Times New Roman" w:hAnsi="Times New Roman"/>
                <w:spacing w:val="-10"/>
                <w:sz w:val="20"/>
                <w:szCs w:val="20"/>
              </w:rPr>
              <w:t>1873</w:t>
            </w:r>
            <w:r w:rsidR="00D75CD4" w:rsidRPr="00D75CD4">
              <w:rPr>
                <w:rFonts w:ascii="Times New Roman" w:hAnsi="Times New Roman"/>
                <w:spacing w:val="-10"/>
                <w:sz w:val="20"/>
                <w:szCs w:val="20"/>
              </w:rPr>
              <w:t xml:space="preserve"> </w:t>
            </w:r>
            <w:proofErr w:type="spellStart"/>
            <w:r w:rsidR="00D75CD4" w:rsidRPr="00D75CD4">
              <w:rPr>
                <w:rFonts w:ascii="Times New Roman" w:hAnsi="Times New Roman"/>
                <w:spacing w:val="-10"/>
                <w:sz w:val="20"/>
                <w:szCs w:val="20"/>
              </w:rPr>
              <w:t>кв.м</w:t>
            </w:r>
            <w:proofErr w:type="spellEnd"/>
            <w:r w:rsidR="00D75CD4" w:rsidRPr="00D75CD4">
              <w:rPr>
                <w:rFonts w:ascii="Times New Roman" w:hAnsi="Times New Roman"/>
                <w:spacing w:val="-10"/>
                <w:sz w:val="20"/>
                <w:szCs w:val="20"/>
              </w:rPr>
              <w:t xml:space="preserve">, категория земель: земли населенных пунктов, разрешенное использование: объекты дорожного сервиса. Начальная цена аукциона – </w:t>
            </w:r>
            <w:r w:rsidR="008D19D0">
              <w:rPr>
                <w:rFonts w:ascii="Times New Roman" w:hAnsi="Times New Roman"/>
                <w:spacing w:val="-10"/>
                <w:sz w:val="20"/>
                <w:szCs w:val="20"/>
              </w:rPr>
              <w:t>220 597</w:t>
            </w:r>
            <w:r w:rsidR="00D75CD4" w:rsidRPr="00D75CD4">
              <w:rPr>
                <w:rFonts w:ascii="Times New Roman" w:hAnsi="Times New Roman"/>
                <w:spacing w:val="-10"/>
                <w:sz w:val="20"/>
                <w:szCs w:val="20"/>
              </w:rPr>
              <w:t xml:space="preserve"> руб. Размер задатка – </w:t>
            </w:r>
            <w:r w:rsidR="008D19D0">
              <w:rPr>
                <w:rFonts w:ascii="Times New Roman" w:hAnsi="Times New Roman"/>
                <w:spacing w:val="-10"/>
                <w:sz w:val="20"/>
                <w:szCs w:val="20"/>
              </w:rPr>
              <w:t>44 120</w:t>
            </w:r>
            <w:r w:rsidR="00D75CD4" w:rsidRPr="00D75CD4">
              <w:rPr>
                <w:rFonts w:ascii="Times New Roman" w:hAnsi="Times New Roman"/>
                <w:spacing w:val="-10"/>
                <w:sz w:val="20"/>
                <w:szCs w:val="20"/>
              </w:rPr>
              <w:t xml:space="preserve"> руб. «Шаг» аукциона – </w:t>
            </w:r>
            <w:r w:rsidR="008D19D0">
              <w:rPr>
                <w:rFonts w:ascii="Times New Roman" w:hAnsi="Times New Roman"/>
                <w:spacing w:val="-10"/>
                <w:sz w:val="20"/>
                <w:szCs w:val="20"/>
              </w:rPr>
              <w:t>6 617</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 xml:space="preserve">Обременения: </w:t>
            </w:r>
            <w:bookmarkEnd w:id="4"/>
            <w:r w:rsidR="00D75CD4" w:rsidRPr="00D75CD4">
              <w:rPr>
                <w:rFonts w:ascii="Times New Roman" w:hAnsi="Times New Roman" w:cs="Times New Roman"/>
                <w:spacing w:val="-10"/>
                <w:sz w:val="20"/>
                <w:szCs w:val="20"/>
              </w:rPr>
              <w:t>нет.</w:t>
            </w:r>
            <w:r w:rsidR="00D75CD4" w:rsidRPr="00D75CD4">
              <w:rPr>
                <w:rFonts w:ascii="Times New Roman" w:hAnsi="Times New Roman" w:cs="Times New Roman"/>
                <w:b/>
                <w:bCs/>
                <w:sz w:val="20"/>
                <w:szCs w:val="20"/>
              </w:rPr>
              <w:t xml:space="preserve"> </w:t>
            </w:r>
            <w:bookmarkStart w:id="5" w:name="_Hlk55304361"/>
            <w:r w:rsidR="00D75CD4" w:rsidRPr="00D75CD4">
              <w:rPr>
                <w:rFonts w:ascii="Times New Roman" w:hAnsi="Times New Roman"/>
                <w:color w:val="000000"/>
                <w:sz w:val="20"/>
                <w:szCs w:val="20"/>
              </w:rPr>
              <w:t xml:space="preserve">Лот № </w:t>
            </w:r>
            <w:r w:rsidR="008D19D0">
              <w:rPr>
                <w:rFonts w:ascii="Times New Roman" w:hAnsi="Times New Roman"/>
                <w:color w:val="000000"/>
                <w:sz w:val="20"/>
                <w:szCs w:val="20"/>
              </w:rPr>
              <w:t>2</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23:27:1306000:1089</w:t>
            </w:r>
            <w:r w:rsidR="00D75CD4">
              <w:rPr>
                <w:rFonts w:ascii="Times New Roman" w:hAnsi="Times New Roman"/>
                <w:spacing w:val="-10"/>
                <w:sz w:val="20"/>
                <w:szCs w:val="20"/>
              </w:rPr>
              <w:t>2</w:t>
            </w:r>
            <w:r w:rsidR="00D75CD4" w:rsidRPr="00D75CD4">
              <w:rPr>
                <w:rFonts w:ascii="Times New Roman" w:hAnsi="Times New Roman"/>
                <w:spacing w:val="-10"/>
                <w:sz w:val="20"/>
                <w:szCs w:val="20"/>
              </w:rPr>
              <w:t>, расположенного по адресу: Краснодарский край, Славянский р-н, г. Славянск-на-Кубани, проезд Артиллерийский, д.3</w:t>
            </w:r>
            <w:r w:rsidR="00D75CD4">
              <w:rPr>
                <w:rFonts w:ascii="Times New Roman" w:hAnsi="Times New Roman"/>
                <w:spacing w:val="-10"/>
                <w:sz w:val="20"/>
                <w:szCs w:val="20"/>
              </w:rPr>
              <w:t>5</w:t>
            </w:r>
            <w:r w:rsidR="00D75CD4" w:rsidRPr="00D75CD4">
              <w:rPr>
                <w:rFonts w:ascii="Times New Roman" w:hAnsi="Times New Roman"/>
                <w:spacing w:val="-10"/>
                <w:sz w:val="20"/>
                <w:szCs w:val="20"/>
              </w:rPr>
              <w:t xml:space="preserve">, общей площадью </w:t>
            </w:r>
            <w:r w:rsidR="00D75CD4">
              <w:rPr>
                <w:rFonts w:ascii="Times New Roman" w:hAnsi="Times New Roman"/>
                <w:spacing w:val="-10"/>
                <w:sz w:val="20"/>
                <w:szCs w:val="20"/>
              </w:rPr>
              <w:t xml:space="preserve">1546 </w:t>
            </w:r>
            <w:proofErr w:type="spellStart"/>
            <w:r w:rsidR="00D75CD4" w:rsidRPr="00D75CD4">
              <w:rPr>
                <w:rFonts w:ascii="Times New Roman" w:hAnsi="Times New Roman"/>
                <w:spacing w:val="-10"/>
                <w:sz w:val="20"/>
                <w:szCs w:val="20"/>
              </w:rPr>
              <w:t>кв.м</w:t>
            </w:r>
            <w:proofErr w:type="spellEnd"/>
            <w:r w:rsidR="00D75CD4" w:rsidRPr="00D75CD4">
              <w:rPr>
                <w:rFonts w:ascii="Times New Roman" w:hAnsi="Times New Roman"/>
                <w:spacing w:val="-10"/>
                <w:sz w:val="20"/>
                <w:szCs w:val="20"/>
              </w:rPr>
              <w:t xml:space="preserve">, категория земель: земли населенных пунктов, разрешенное использование: объекты дорожного сервиса. Начальная цена аукциона – </w:t>
            </w:r>
            <w:r w:rsidR="008D19D0">
              <w:rPr>
                <w:rFonts w:ascii="Times New Roman" w:hAnsi="Times New Roman"/>
                <w:spacing w:val="-10"/>
                <w:sz w:val="20"/>
                <w:szCs w:val="20"/>
              </w:rPr>
              <w:t>182 115</w:t>
            </w:r>
            <w:r w:rsidR="00D75CD4" w:rsidRPr="00D75CD4">
              <w:rPr>
                <w:rFonts w:ascii="Times New Roman" w:hAnsi="Times New Roman"/>
                <w:spacing w:val="-10"/>
                <w:sz w:val="20"/>
                <w:szCs w:val="20"/>
              </w:rPr>
              <w:t xml:space="preserve"> руб. Размер задатка – </w:t>
            </w:r>
            <w:r w:rsidR="008D19D0">
              <w:rPr>
                <w:rFonts w:ascii="Times New Roman" w:hAnsi="Times New Roman"/>
                <w:spacing w:val="-10"/>
                <w:sz w:val="20"/>
                <w:szCs w:val="20"/>
              </w:rPr>
              <w:t>36 423</w:t>
            </w:r>
            <w:r w:rsidR="00D75CD4" w:rsidRPr="00D75CD4">
              <w:rPr>
                <w:rFonts w:ascii="Times New Roman" w:hAnsi="Times New Roman"/>
                <w:spacing w:val="-10"/>
                <w:sz w:val="20"/>
                <w:szCs w:val="20"/>
              </w:rPr>
              <w:t xml:space="preserve"> руб. «Шаг» аукциона – </w:t>
            </w:r>
            <w:r w:rsidR="008D19D0">
              <w:rPr>
                <w:rFonts w:ascii="Times New Roman" w:hAnsi="Times New Roman"/>
                <w:spacing w:val="-10"/>
                <w:sz w:val="20"/>
                <w:szCs w:val="20"/>
              </w:rPr>
              <w:t>5 463</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Обременения: нет.</w:t>
            </w:r>
            <w:r w:rsidR="00D75CD4" w:rsidRPr="00D75CD4">
              <w:rPr>
                <w:rFonts w:ascii="Times New Roman" w:hAnsi="Times New Roman" w:cs="Times New Roman"/>
                <w:b/>
                <w:bCs/>
                <w:sz w:val="20"/>
                <w:szCs w:val="20"/>
              </w:rPr>
              <w:t xml:space="preserve"> </w:t>
            </w:r>
            <w:bookmarkEnd w:id="5"/>
            <w:r w:rsidR="00D663AF" w:rsidRPr="00D663AF">
              <w:rPr>
                <w:rFonts w:ascii="Times New Roman" w:hAnsi="Times New Roman" w:cs="Times New Roman"/>
                <w:sz w:val="20"/>
                <w:szCs w:val="20"/>
              </w:rPr>
              <w:t>По лотам № 1, № 2</w:t>
            </w:r>
            <w:r w:rsidR="00D663AF">
              <w:rPr>
                <w:rFonts w:ascii="Times New Roman" w:hAnsi="Times New Roman" w:cs="Times New Roman"/>
                <w:b/>
                <w:bCs/>
                <w:sz w:val="20"/>
                <w:szCs w:val="20"/>
              </w:rPr>
              <w:t xml:space="preserve"> </w:t>
            </w:r>
            <w:r w:rsidR="00D663AF" w:rsidRPr="00D663AF">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газоснабжению: возможность газификации отсутствует.</w:t>
            </w:r>
            <w:r w:rsidR="00D75CD4" w:rsidRPr="00D75CD4">
              <w:rPr>
                <w:rFonts w:ascii="Times New Roman" w:hAnsi="Times New Roman" w:cs="Times New Roman"/>
                <w:b/>
                <w:bCs/>
                <w:sz w:val="20"/>
                <w:szCs w:val="20"/>
              </w:rPr>
              <w:t xml:space="preserve"> </w:t>
            </w:r>
            <w:r w:rsidR="003177F3" w:rsidRPr="00D663AF">
              <w:rPr>
                <w:rFonts w:ascii="Times New Roman" w:hAnsi="Times New Roman" w:cs="Times New Roman"/>
                <w:sz w:val="20"/>
                <w:szCs w:val="20"/>
              </w:rPr>
              <w:t>По лотам № 1, № 2</w:t>
            </w:r>
            <w:r w:rsidR="003177F3">
              <w:rPr>
                <w:rFonts w:ascii="Times New Roman" w:hAnsi="Times New Roman" w:cs="Times New Roman"/>
                <w:b/>
                <w:bCs/>
                <w:sz w:val="20"/>
                <w:szCs w:val="20"/>
              </w:rPr>
              <w:t xml:space="preserve"> </w:t>
            </w:r>
            <w:r w:rsidR="003177F3" w:rsidRPr="003177F3">
              <w:rPr>
                <w:rFonts w:ascii="Times New Roman" w:hAnsi="Times New Roman" w:cs="Times New Roman"/>
                <w:sz w:val="20"/>
                <w:szCs w:val="20"/>
              </w:rPr>
              <w:t>и</w:t>
            </w:r>
            <w:r w:rsidR="00D75CD4" w:rsidRPr="00D75CD4">
              <w:rPr>
                <w:rFonts w:ascii="Times New Roman" w:hAnsi="Times New Roman" w:cs="Times New Roman"/>
                <w:sz w:val="20"/>
                <w:szCs w:val="20"/>
              </w:rPr>
              <w:t xml:space="preserve">нформация по электроснабжению: технологическое присоединение возможно от центра питания ПС 110/35/10 «Славянская»», ВЛ-10 </w:t>
            </w:r>
            <w:proofErr w:type="spellStart"/>
            <w:r w:rsidR="00D75CD4" w:rsidRPr="00D75CD4">
              <w:rPr>
                <w:rFonts w:ascii="Times New Roman" w:hAnsi="Times New Roman" w:cs="Times New Roman"/>
                <w:sz w:val="20"/>
                <w:szCs w:val="20"/>
              </w:rPr>
              <w:t>кВ</w:t>
            </w:r>
            <w:proofErr w:type="spellEnd"/>
            <w:r w:rsidR="00D75CD4" w:rsidRPr="00D75CD4">
              <w:rPr>
                <w:rFonts w:ascii="Times New Roman" w:hAnsi="Times New Roman" w:cs="Times New Roman"/>
                <w:sz w:val="20"/>
                <w:szCs w:val="20"/>
              </w:rPr>
              <w:t xml:space="preserve"> С-8. Максимальная нагрузка определяется исходя из заявления Заказчика, срок выполнения мероприятий по технологическому присоединению будет определен после заключения договора об осуществлении технологического присоединения к электрическим сетям. Срок действия технических условий составляет 2 года. </w:t>
            </w:r>
            <w:r w:rsidR="003177F3" w:rsidRPr="00D663AF">
              <w:rPr>
                <w:rFonts w:ascii="Times New Roman" w:hAnsi="Times New Roman" w:cs="Times New Roman"/>
                <w:sz w:val="20"/>
                <w:szCs w:val="20"/>
              </w:rPr>
              <w:t>По лотам № 1, № 2</w:t>
            </w:r>
            <w:r w:rsidR="003177F3">
              <w:rPr>
                <w:rFonts w:ascii="Times New Roman" w:hAnsi="Times New Roman" w:cs="Times New Roman"/>
                <w:b/>
                <w:bCs/>
                <w:sz w:val="20"/>
                <w:szCs w:val="20"/>
              </w:rPr>
              <w:t xml:space="preserve"> </w:t>
            </w:r>
            <w:r w:rsidR="003177F3" w:rsidRPr="003177F3">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водоснабжению и водоотведению: Предельно-свободная мощность существующих сетей: не более 0м3сут; максимальная нагрузка в точке подключения:0м3/</w:t>
            </w:r>
            <w:proofErr w:type="spellStart"/>
            <w:r w:rsidR="00D75CD4" w:rsidRPr="00D75CD4">
              <w:rPr>
                <w:rFonts w:ascii="Times New Roman" w:hAnsi="Times New Roman" w:cs="Times New Roman"/>
                <w:sz w:val="20"/>
                <w:szCs w:val="20"/>
              </w:rPr>
              <w:t>сут</w:t>
            </w:r>
            <w:proofErr w:type="spellEnd"/>
            <w:r w:rsidR="00D75CD4" w:rsidRPr="00D75CD4">
              <w:rPr>
                <w:rFonts w:ascii="Times New Roman" w:hAnsi="Times New Roman" w:cs="Times New Roman"/>
                <w:sz w:val="20"/>
                <w:szCs w:val="20"/>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436DDD">
              <w:rPr>
                <w:rFonts w:ascii="Times New Roman" w:hAnsi="Times New Roman" w:cs="Times New Roman"/>
                <w:color w:val="000000" w:themeColor="text1"/>
                <w:spacing w:val="-10"/>
              </w:rPr>
              <w:t>П</w:t>
            </w:r>
            <w:r w:rsidR="00E478F0" w:rsidRPr="00436DDD">
              <w:rPr>
                <w:rFonts w:ascii="Times New Roman" w:eastAsia="SimSun" w:hAnsi="Times New Roman" w:cs="Times New Roman"/>
                <w:color w:val="000000" w:themeColor="text1"/>
                <w:lang w:eastAsia="zh-CN"/>
              </w:rPr>
              <w:t>араметры разрешенного строительства</w:t>
            </w:r>
            <w:r w:rsidR="00D663AF">
              <w:rPr>
                <w:rFonts w:ascii="Times New Roman" w:eastAsia="SimSun" w:hAnsi="Times New Roman" w:cs="Times New Roman"/>
                <w:color w:val="000000" w:themeColor="text1"/>
                <w:lang w:eastAsia="zh-CN"/>
              </w:rPr>
              <w:t xml:space="preserve"> по лотам № 1, № 2</w:t>
            </w:r>
            <w:r w:rsidR="00E478F0" w:rsidRPr="00436DDD">
              <w:rPr>
                <w:rFonts w:ascii="Times New Roman" w:eastAsia="SimSun" w:hAnsi="Times New Roman" w:cs="Times New Roman"/>
                <w:color w:val="000000" w:themeColor="text1"/>
                <w:lang w:eastAsia="zh-CN"/>
              </w:rPr>
              <w:t xml:space="preserve"> </w:t>
            </w:r>
            <w:r w:rsidR="00E478F0" w:rsidRPr="00D663AF">
              <w:rPr>
                <w:rFonts w:ascii="Times New Roman" w:eastAsia="SimSun" w:hAnsi="Times New Roman" w:cs="Times New Roman"/>
                <w:color w:val="000000" w:themeColor="text1"/>
                <w:sz w:val="20"/>
                <w:szCs w:val="20"/>
                <w:lang w:eastAsia="zh-CN"/>
              </w:rPr>
              <w:t xml:space="preserve">в соответствии с </w:t>
            </w:r>
            <w:r w:rsidR="00E478F0" w:rsidRPr="00D663AF">
              <w:rPr>
                <w:rFonts w:ascii="Times New Roman" w:hAnsi="Times New Roman" w:cs="Times New Roman"/>
                <w:sz w:val="20"/>
                <w:szCs w:val="20"/>
              </w:rPr>
              <w:t>Правилами землепользования</w:t>
            </w:r>
            <w:r w:rsidR="00E478F0" w:rsidRPr="00436DDD">
              <w:rPr>
                <w:rFonts w:ascii="Times New Roman" w:hAnsi="Times New Roman" w:cs="Times New Roman"/>
              </w:rPr>
              <w:t xml:space="preserve"> и застройки </w:t>
            </w:r>
            <w:r w:rsidR="00E478F0" w:rsidRPr="006131C3">
              <w:rPr>
                <w:rFonts w:ascii="Times New Roman" w:eastAsia="SimSun" w:hAnsi="Times New Roman"/>
                <w:color w:val="000000"/>
                <w:sz w:val="20"/>
                <w:szCs w:val="20"/>
                <w:lang w:eastAsia="zh-CN"/>
              </w:rPr>
              <w:t>Славянского городского поселения Славянского района</w:t>
            </w:r>
            <w:r w:rsidR="00E478F0" w:rsidRPr="00436DDD">
              <w:rPr>
                <w:rFonts w:ascii="Times New Roman" w:eastAsia="SimSun" w:hAnsi="Times New Roman" w:cs="Times New Roman"/>
                <w:color w:val="000000" w:themeColor="text1"/>
                <w:lang w:eastAsia="zh-CN"/>
              </w:rPr>
              <w:t xml:space="preserve"> (в редакции от 22.0</w:t>
            </w:r>
            <w:r w:rsidR="00E478F0">
              <w:rPr>
                <w:rFonts w:ascii="Times New Roman" w:eastAsia="SimSun" w:hAnsi="Times New Roman" w:cs="Times New Roman"/>
                <w:color w:val="000000" w:themeColor="text1"/>
                <w:lang w:eastAsia="zh-CN"/>
              </w:rPr>
              <w:t>4</w:t>
            </w:r>
            <w:r w:rsidR="00E478F0" w:rsidRPr="00436DDD">
              <w:rPr>
                <w:rFonts w:ascii="Times New Roman" w:eastAsia="SimSun" w:hAnsi="Times New Roman" w:cs="Times New Roman"/>
                <w:color w:val="000000" w:themeColor="text1"/>
                <w:lang w:eastAsia="zh-CN"/>
              </w:rPr>
              <w:t xml:space="preserve">.2020 г. № </w:t>
            </w:r>
            <w:r w:rsidR="00E478F0">
              <w:rPr>
                <w:rFonts w:ascii="Times New Roman" w:eastAsia="SimSun" w:hAnsi="Times New Roman" w:cs="Times New Roman"/>
                <w:color w:val="000000" w:themeColor="text1"/>
                <w:lang w:eastAsia="zh-CN"/>
              </w:rPr>
              <w:t>12</w:t>
            </w:r>
            <w:r w:rsidR="00E478F0" w:rsidRPr="00436DDD">
              <w:rPr>
                <w:rFonts w:ascii="Times New Roman" w:eastAsia="SimSun" w:hAnsi="Times New Roman" w:cs="Times New Roman"/>
                <w:color w:val="000000" w:themeColor="text1"/>
                <w:lang w:eastAsia="zh-CN"/>
              </w:rPr>
              <w:t xml:space="preserve">) </w:t>
            </w:r>
            <w:r w:rsidRPr="006131C3">
              <w:rPr>
                <w:rFonts w:ascii="Times New Roman" w:eastAsia="SimSun" w:hAnsi="Times New Roman"/>
                <w:color w:val="000000"/>
                <w:sz w:val="20"/>
                <w:szCs w:val="20"/>
                <w:lang w:eastAsia="zh-CN"/>
              </w:rPr>
              <w:t>земельны</w:t>
            </w:r>
            <w:r w:rsidR="002071E0">
              <w:rPr>
                <w:rFonts w:ascii="Times New Roman" w:eastAsia="SimSun" w:hAnsi="Times New Roman"/>
                <w:color w:val="000000"/>
                <w:sz w:val="20"/>
                <w:szCs w:val="20"/>
                <w:lang w:eastAsia="zh-CN"/>
              </w:rPr>
              <w:t>е</w:t>
            </w:r>
            <w:r w:rsidRPr="006131C3">
              <w:rPr>
                <w:rFonts w:ascii="Times New Roman" w:eastAsia="SimSun" w:hAnsi="Times New Roman"/>
                <w:color w:val="000000"/>
                <w:sz w:val="20"/>
                <w:szCs w:val="20"/>
                <w:lang w:eastAsia="zh-CN"/>
              </w:rPr>
              <w:t xml:space="preserve"> участ</w:t>
            </w:r>
            <w:r w:rsidR="002071E0">
              <w:rPr>
                <w:rFonts w:ascii="Times New Roman" w:eastAsia="SimSun" w:hAnsi="Times New Roman"/>
                <w:color w:val="000000"/>
                <w:sz w:val="20"/>
                <w:szCs w:val="20"/>
                <w:lang w:eastAsia="zh-CN"/>
              </w:rPr>
              <w:t>ки</w:t>
            </w:r>
            <w:r w:rsidRPr="006131C3">
              <w:rPr>
                <w:rFonts w:ascii="Times New Roman" w:eastAsia="SimSun" w:hAnsi="Times New Roman"/>
                <w:color w:val="000000"/>
                <w:sz w:val="20"/>
                <w:szCs w:val="20"/>
                <w:lang w:eastAsia="zh-CN"/>
              </w:rPr>
              <w:t xml:space="preserve"> расположен</w:t>
            </w:r>
            <w:r w:rsidR="002071E0">
              <w:rPr>
                <w:rFonts w:ascii="Times New Roman" w:eastAsia="SimSun" w:hAnsi="Times New Roman"/>
                <w:color w:val="000000"/>
                <w:sz w:val="20"/>
                <w:szCs w:val="20"/>
                <w:lang w:eastAsia="zh-CN"/>
              </w:rPr>
              <w:t>ы</w:t>
            </w:r>
            <w:r w:rsidRPr="006131C3">
              <w:rPr>
                <w:rFonts w:ascii="Times New Roman" w:eastAsia="SimSun" w:hAnsi="Times New Roman"/>
                <w:color w:val="000000"/>
                <w:sz w:val="20"/>
                <w:szCs w:val="20"/>
                <w:lang w:eastAsia="zh-CN"/>
              </w:rPr>
              <w:t xml:space="preserve"> в зоне </w:t>
            </w:r>
            <w:r w:rsidR="005D46D7">
              <w:rPr>
                <w:rFonts w:ascii="Times New Roman" w:eastAsia="SimSun" w:hAnsi="Times New Roman"/>
                <w:color w:val="000000"/>
                <w:sz w:val="20"/>
                <w:szCs w:val="20"/>
                <w:lang w:eastAsia="zh-CN"/>
              </w:rPr>
              <w:t>3 ТЗ</w:t>
            </w:r>
            <w:r w:rsidRPr="006131C3">
              <w:rPr>
                <w:rFonts w:ascii="Times New Roman" w:eastAsia="SimSun" w:hAnsi="Times New Roman"/>
                <w:color w:val="000000"/>
                <w:sz w:val="20"/>
                <w:szCs w:val="20"/>
                <w:lang w:eastAsia="zh-CN"/>
              </w:rPr>
              <w:t>,</w:t>
            </w:r>
            <w:r w:rsidR="002071E0">
              <w:rPr>
                <w:rFonts w:ascii="Times New Roman" w:eastAsia="SimSun" w:hAnsi="Times New Roman"/>
                <w:color w:val="000000"/>
                <w:sz w:val="20"/>
                <w:szCs w:val="20"/>
                <w:lang w:eastAsia="zh-CN"/>
              </w:rPr>
              <w:t xml:space="preserve"> зона </w:t>
            </w:r>
            <w:r w:rsidR="005D46D7">
              <w:rPr>
                <w:rFonts w:ascii="Times New Roman" w:eastAsia="SimSun" w:hAnsi="Times New Roman"/>
                <w:color w:val="000000"/>
                <w:sz w:val="20"/>
                <w:szCs w:val="20"/>
                <w:lang w:eastAsia="zh-CN"/>
              </w:rPr>
              <w:t>транспортной инфраструктуры объектов индивидуального транспорта</w:t>
            </w:r>
            <w:r w:rsidRPr="006131C3">
              <w:rPr>
                <w:rFonts w:ascii="Times New Roman" w:eastAsia="SimSun" w:hAnsi="Times New Roman"/>
                <w:color w:val="000000"/>
                <w:sz w:val="20"/>
                <w:szCs w:val="20"/>
                <w:lang w:eastAsia="zh-CN"/>
              </w:rPr>
              <w:t xml:space="preserve"> </w:t>
            </w:r>
            <w:r w:rsidRPr="006131C3">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Pr>
                <w:rFonts w:ascii="Times New Roman" w:eastAsia="Times New Roman" w:hAnsi="Times New Roman" w:cs="Times New Roman"/>
                <w:sz w:val="20"/>
                <w:szCs w:val="20"/>
                <w:lang w:eastAsia="ru-RU"/>
              </w:rPr>
              <w:t xml:space="preserve"> </w:t>
            </w:r>
            <w:r w:rsidR="005D46D7">
              <w:rPr>
                <w:rFonts w:ascii="Times New Roman" w:eastAsia="SimSun" w:hAnsi="Times New Roman" w:cs="Times New Roman"/>
                <w:color w:val="000000"/>
                <w:kern w:val="2"/>
                <w:sz w:val="20"/>
                <w:szCs w:val="20"/>
                <w:lang w:eastAsia="zh-CN" w:bidi="hi-IN"/>
              </w:rPr>
              <w:t>минимальная/максимальная площадь земельных участков - 100/150000 кв. м; минимальная ширина земельных участков вдоль фронта улицы (проезда) – 10 м; максимальное количество надземных этажей зданий – 3 этажа; максимальная высота зданий, строений, сооружений от уровня земли - 15 м; максимальный процент застройки в границах земельного участка – 60%;</w:t>
            </w:r>
            <w:r w:rsidR="005D46D7">
              <w:rPr>
                <w:rFonts w:ascii="Times New Roman" w:eastAsia="Calibri" w:hAnsi="Times New Roman" w:cs="Times New Roman"/>
                <w:color w:val="000000"/>
                <w:kern w:val="2"/>
                <w:sz w:val="20"/>
                <w:szCs w:val="20"/>
                <w:lang w:eastAsia="zh-CN" w:bidi="hi-IN"/>
              </w:rPr>
              <w:t xml:space="preserve">минимальные отступы от границ земельных участков - 3 м; </w:t>
            </w:r>
            <w:r w:rsidR="005D46D7">
              <w:rPr>
                <w:rFonts w:ascii="Times New Roman" w:eastAsia="SimSun" w:hAnsi="Times New Roman" w:cs="Times New Roman"/>
                <w:color w:val="000000"/>
                <w:kern w:val="2"/>
                <w:sz w:val="20"/>
                <w:szCs w:val="20"/>
                <w:lang w:eastAsia="zh-CN" w:bidi="hi-IN"/>
              </w:rPr>
              <w:t>минимальный отступ от красной линии улиц/проездов - 5 м.</w:t>
            </w:r>
            <w:r w:rsidR="005564D8">
              <w:rPr>
                <w:rFonts w:ascii="Times New Roman" w:hAnsi="Times New Roman" w:cs="Times New Roman"/>
                <w:sz w:val="20"/>
                <w:szCs w:val="20"/>
              </w:rPr>
              <w:t xml:space="preserve"> </w:t>
            </w:r>
            <w:r w:rsidR="003177F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255388">
              <w:rPr>
                <w:rStyle w:val="a3"/>
                <w:rFonts w:ascii="Times New Roman" w:hAnsi="Times New Roman" w:cs="Times New Roman"/>
              </w:rPr>
              <w:t xml:space="preserve">п. 17 Правил </w:t>
            </w:r>
            <w:r w:rsidR="003177F3" w:rsidRPr="00255388">
              <w:rPr>
                <w:rFonts w:ascii="Times New Roman" w:hAnsi="Times New Roman" w:cs="Times New Roman"/>
                <w:bCs/>
                <w:color w:val="000000"/>
                <w:shd w:val="clear" w:color="auto" w:fill="FFFFFF"/>
              </w:rPr>
              <w:t xml:space="preserve">технологического присоединения </w:t>
            </w:r>
            <w:r w:rsidR="003177F3" w:rsidRPr="00255388">
              <w:rPr>
                <w:rFonts w:ascii="Times New Roman" w:hAnsi="Times New Roman" w:cs="Times New Roman"/>
                <w:bCs/>
                <w:shd w:val="clear" w:color="auto" w:fill="FFFFFF"/>
              </w:rPr>
              <w:t>рассчитывается в соответствии с приказом РЭК-</w:t>
            </w:r>
            <w:proofErr w:type="spellStart"/>
            <w:r w:rsidR="003177F3" w:rsidRPr="00255388">
              <w:rPr>
                <w:rFonts w:ascii="Times New Roman" w:hAnsi="Times New Roman" w:cs="Times New Roman"/>
                <w:bCs/>
                <w:shd w:val="clear" w:color="auto" w:fill="FFFFFF"/>
              </w:rPr>
              <w:t>ДЦиТКК</w:t>
            </w:r>
            <w:proofErr w:type="spellEnd"/>
            <w:r w:rsidR="003177F3"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003177F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255388">
              <w:rPr>
                <w:rFonts w:ascii="Times New Roman" w:hAnsi="Times New Roman" w:cs="Times New Roman"/>
              </w:rPr>
              <w:t>п.п</w:t>
            </w:r>
            <w:proofErr w:type="spellEnd"/>
            <w:r w:rsidR="003177F3" w:rsidRPr="00255388">
              <w:rPr>
                <w:rFonts w:ascii="Times New Roman" w:hAnsi="Times New Roman" w:cs="Times New Roman"/>
              </w:rPr>
              <w:t>. 11 не установлены. Требования согласно ст. 39.11 ЗК РФ п. 21 п.п.12,13,14 не установлены.</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Осмотр земельных участков проводится заявителями самостоятельно. </w:t>
            </w:r>
            <w:bookmarkStart w:id="6" w:name="_Hlk36123683"/>
            <w:r w:rsidR="003177F3"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255388">
              <w:rPr>
                <w:rFonts w:ascii="Times New Roman" w:hAnsi="Times New Roman" w:cs="Times New Roman"/>
              </w:rPr>
              <w:t>Документ, удостоверяющий личность, подающего заявку</w:t>
            </w:r>
            <w:r w:rsidR="003177F3" w:rsidRPr="00255388">
              <w:rPr>
                <w:rFonts w:ascii="Times New Roman" w:hAnsi="Times New Roman" w:cs="Times New Roman"/>
                <w:color w:val="000000"/>
              </w:rPr>
              <w:t xml:space="preserve"> при личном обращении</w:t>
            </w:r>
            <w:r w:rsidR="003177F3" w:rsidRPr="00255388">
              <w:rPr>
                <w:rFonts w:ascii="Times New Roman" w:hAnsi="Times New Roman" w:cs="Times New Roman"/>
              </w:rPr>
              <w:t xml:space="preserve">, предоставляется в оригинале (для обозрения). </w:t>
            </w:r>
            <w:bookmarkEnd w:id="6"/>
            <w:r w:rsidR="003177F3"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3, </w:t>
            </w:r>
            <w:r w:rsidR="003177F3" w:rsidRPr="005564D8">
              <w:rPr>
                <w:rFonts w:ascii="Times New Roman" w:hAnsi="Times New Roman" w:cs="Times New Roman"/>
              </w:rPr>
              <w:t>с 15.02.2021 г. по 18.03.2021 г. (включительно) с 09.00 до 12.00 в рабочие дни, контактный телефон: 8 (86146)</w:t>
            </w:r>
            <w:r w:rsidR="003177F3" w:rsidRPr="00255388">
              <w:rPr>
                <w:rFonts w:ascii="Times New Roman" w:hAnsi="Times New Roman" w:cs="Times New Roman"/>
              </w:rPr>
              <w:t xml:space="preserve"> 4-46-60. </w:t>
            </w:r>
            <w:r w:rsidR="003E47A1" w:rsidRPr="00940B89">
              <w:rPr>
                <w:rFonts w:ascii="Times New Roman" w:hAnsi="Times New Roman" w:cs="Times New Roman"/>
              </w:rPr>
              <w:t>Для участия в аукционе заявители представляют следующие документы: 1) заявку на участие в аукционе по установленной форме</w:t>
            </w:r>
            <w:r w:rsidR="003E47A1">
              <w:rPr>
                <w:rFonts w:ascii="Times New Roman" w:hAnsi="Times New Roman" w:cs="Times New Roman"/>
              </w:rPr>
              <w:t xml:space="preserve"> </w:t>
            </w:r>
            <w:r w:rsidR="003E47A1" w:rsidRPr="00940B89">
              <w:rPr>
                <w:rFonts w:ascii="Times New Roman" w:hAnsi="Times New Roman" w:cs="Times New Roman"/>
              </w:rPr>
              <w:t xml:space="preserve">(при направлении </w:t>
            </w:r>
            <w:r w:rsidR="003E47A1">
              <w:rPr>
                <w:rFonts w:ascii="Times New Roman" w:hAnsi="Times New Roman" w:cs="Times New Roman"/>
              </w:rPr>
              <w:t xml:space="preserve">заявки </w:t>
            </w:r>
            <w:r w:rsidR="003E47A1" w:rsidRPr="00940B89">
              <w:rPr>
                <w:rFonts w:ascii="Times New Roman" w:hAnsi="Times New Roman" w:cs="Times New Roman"/>
              </w:rPr>
              <w:t>почтовым отправлением нотариально заверенн</w:t>
            </w:r>
            <w:r w:rsidR="003E47A1">
              <w:rPr>
                <w:rFonts w:ascii="Times New Roman" w:hAnsi="Times New Roman" w:cs="Times New Roman"/>
              </w:rPr>
              <w:t>ая</w:t>
            </w:r>
            <w:r w:rsidR="003E47A1" w:rsidRPr="00940B89">
              <w:rPr>
                <w:rFonts w:ascii="Times New Roman" w:hAnsi="Times New Roman" w:cs="Times New Roman"/>
              </w:rPr>
              <w:t>)</w:t>
            </w:r>
            <w:r w:rsidR="003E47A1">
              <w:rPr>
                <w:rFonts w:ascii="Times New Roman" w:hAnsi="Times New Roman" w:cs="Times New Roman"/>
              </w:rPr>
              <w:t>,</w:t>
            </w:r>
            <w:r w:rsidR="003E47A1"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940B89">
              <w:rPr>
                <w:rFonts w:ascii="Times New Roman" w:hAnsi="Times New Roman" w:cs="Times New Roman"/>
                <w:lang w:val="en-US"/>
              </w:rPr>
              <w:t>www</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torgi</w:t>
            </w:r>
            <w:proofErr w:type="spellEnd"/>
            <w:r w:rsidR="003E47A1" w:rsidRPr="00940B89">
              <w:rPr>
                <w:rFonts w:ascii="Times New Roman" w:hAnsi="Times New Roman" w:cs="Times New Roman"/>
              </w:rPr>
              <w:t>.</w:t>
            </w:r>
            <w:r w:rsidR="003E47A1" w:rsidRPr="00940B89">
              <w:rPr>
                <w:rFonts w:ascii="Times New Roman" w:hAnsi="Times New Roman" w:cs="Times New Roman"/>
                <w:lang w:val="en-US"/>
              </w:rPr>
              <w:t>gov</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ru</w:t>
            </w:r>
            <w:proofErr w:type="spellEnd"/>
            <w:r w:rsidR="003E47A1"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003E47A1" w:rsidRPr="00940B89">
              <w:rPr>
                <w:rFonts w:ascii="Times New Roman" w:hAnsi="Times New Roman" w:cs="Times New Roman"/>
              </w:rPr>
              <w:t xml:space="preserve">) копии документов, </w:t>
            </w:r>
            <w:r w:rsidR="003E47A1" w:rsidRPr="00940B89">
              <w:rPr>
                <w:rFonts w:ascii="Times New Roman" w:hAnsi="Times New Roman" w:cs="Times New Roman"/>
              </w:rPr>
              <w:lastRenderedPageBreak/>
              <w:t xml:space="preserve">удостоверяющих личность заявителя (для физических лиц) (при направлении заявки почтовым отправлением нотариально заверенные); </w:t>
            </w:r>
            <w:bookmarkEnd w:id="7"/>
            <w:r w:rsidR="003E47A1"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3E47A1">
              <w:rPr>
                <w:rFonts w:ascii="Times New Roman" w:hAnsi="Times New Roman" w:cs="Times New Roman"/>
              </w:rPr>
              <w:t xml:space="preserve"> </w:t>
            </w:r>
            <w:r w:rsidR="003177F3" w:rsidRPr="00255388">
              <w:rPr>
                <w:rFonts w:ascii="Times New Roman" w:hAnsi="Times New Roman" w:cs="Times New Roman"/>
              </w:rPr>
              <w:t xml:space="preserve">Порядок внесения задатка: </w:t>
            </w:r>
            <w:bookmarkStart w:id="8" w:name="_Hlk489856395"/>
            <w:r w:rsidR="003177F3" w:rsidRPr="00255388">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3177F3" w:rsidRPr="00255388">
              <w:rPr>
                <w:rFonts w:ascii="Times New Roman" w:hAnsi="Times New Roman" w:cs="Times New Roman"/>
              </w:rPr>
              <w:t>сч</w:t>
            </w:r>
            <w:proofErr w:type="spellEnd"/>
            <w:r w:rsidR="003177F3" w:rsidRPr="00255388">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w:t>
            </w:r>
            <w:r w:rsidR="003177F3" w:rsidRPr="005564D8">
              <w:rPr>
                <w:rFonts w:ascii="Times New Roman" w:hAnsi="Times New Roman" w:cs="Times New Roman"/>
              </w:rPr>
              <w:t xml:space="preserve">позднее 22.03.2021 г. до </w:t>
            </w:r>
            <w:bookmarkEnd w:id="8"/>
            <w:r w:rsidR="003177F3" w:rsidRPr="005564D8">
              <w:rPr>
                <w:rFonts w:ascii="Times New Roman" w:hAnsi="Times New Roman" w:cs="Times New Roman"/>
              </w:rPr>
              <w:t>15.00</w:t>
            </w:r>
            <w:r w:rsidR="003177F3" w:rsidRPr="00255388">
              <w:rPr>
                <w:rFonts w:ascii="Times New Roman" w:hAnsi="Times New Roman" w:cs="Times New Roman"/>
              </w:rPr>
              <w:t xml:space="preserve">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пунктом 13</w:t>
            </w:r>
            <w:r w:rsidR="003177F3" w:rsidRPr="00255388">
              <w:rPr>
                <w:rFonts w:ascii="Times New Roman" w:hAnsi="Times New Roman" w:cs="Times New Roman"/>
                <w:color w:val="000000"/>
              </w:rPr>
              <w:t>,</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14</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или</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20</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статьи 39.12 ЗК РФ, засчитываются в счет арендной платы за него.</w:t>
            </w:r>
            <w:r w:rsidR="003177F3"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255388">
              <w:rPr>
                <w:rFonts w:ascii="Times New Roman" w:hAnsi="Times New Roman" w:cs="Times New Roman"/>
              </w:rPr>
              <w:t xml:space="preserve">Рассмотрение заявок и признание заявителей участниками аукциона </w:t>
            </w:r>
            <w:r w:rsidR="003177F3" w:rsidRPr="005564D8">
              <w:rPr>
                <w:rFonts w:ascii="Times New Roman" w:hAnsi="Times New Roman" w:cs="Times New Roman"/>
              </w:rPr>
              <w:t>состоится 22.03.2021 г. в 15.00 час</w:t>
            </w:r>
            <w:bookmarkStart w:id="9" w:name="_GoBack"/>
            <w:bookmarkEnd w:id="9"/>
            <w:r w:rsidR="003177F3" w:rsidRPr="00255388">
              <w:rPr>
                <w:rFonts w:ascii="Times New Roman" w:hAnsi="Times New Roman" w:cs="Times New Roman"/>
              </w:rPr>
              <w:t xml:space="preserve">.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1. </w:t>
            </w:r>
            <w:r w:rsidR="003177F3"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255388">
              <w:rPr>
                <w:rStyle w:val="blk"/>
                <w:rFonts w:ascii="Times New Roman" w:hAnsi="Times New Roman" w:cs="Times New Roman"/>
              </w:rPr>
              <w:t xml:space="preserve"> </w:t>
            </w:r>
            <w:r w:rsidR="003177F3"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255388">
              <w:rPr>
                <w:rFonts w:ascii="Times New Roman" w:hAnsi="Times New Roman" w:cs="Times New Roman"/>
              </w:rPr>
              <w:t>аукциона;-</w:t>
            </w:r>
            <w:proofErr w:type="gramEnd"/>
            <w:r w:rsidR="003177F3"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255388">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003177F3" w:rsidRPr="00255388">
              <w:rPr>
                <w:rFonts w:ascii="Times New Roman" w:hAnsi="Times New Roman" w:cs="Times New Roman"/>
                <w:shd w:val="clear" w:color="auto" w:fill="FFFFFF"/>
              </w:rPr>
              <w:lastRenderedPageBreak/>
              <w:t>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255388">
              <w:rPr>
                <w:rFonts w:ascii="Times New Roman" w:hAnsi="Times New Roman" w:cs="Times New Roman"/>
                <w:color w:val="333333"/>
                <w:shd w:val="clear" w:color="auto" w:fill="FFFFFF"/>
              </w:rPr>
              <w:t xml:space="preserve">. </w:t>
            </w:r>
            <w:r w:rsidR="003177F3" w:rsidRPr="00255388">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Default="003177F3" w:rsidP="003177F3">
            <w:pPr>
              <w:spacing w:after="0"/>
              <w:jc w:val="both"/>
              <w:rPr>
                <w:rFonts w:ascii="Times New Roman" w:hAnsi="Times New Roman" w:cs="Times New Roman"/>
              </w:rPr>
            </w:pPr>
          </w:p>
          <w:p w14:paraId="0A1384C4" w14:textId="1B627E78" w:rsidR="003177F3" w:rsidRPr="00255388" w:rsidRDefault="003177F3" w:rsidP="003177F3">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29D8FCCA" w14:textId="77777777" w:rsidR="003177F3" w:rsidRPr="00255388" w:rsidRDefault="003177F3" w:rsidP="003177F3">
            <w:pPr>
              <w:spacing w:after="0"/>
              <w:jc w:val="both"/>
              <w:rPr>
                <w:rFonts w:ascii="Times New Roman" w:hAnsi="Times New Roman" w:cs="Times New Roman"/>
              </w:rPr>
            </w:pPr>
          </w:p>
          <w:p w14:paraId="0466A3F5" w14:textId="77777777" w:rsidR="003177F3" w:rsidRPr="00255388" w:rsidRDefault="003177F3" w:rsidP="003177F3">
            <w:pPr>
              <w:spacing w:after="0"/>
              <w:jc w:val="both"/>
            </w:pPr>
          </w:p>
          <w:p w14:paraId="6884922F" w14:textId="114823EB"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p>
        </w:tc>
      </w:tr>
      <w:bookmarkEnd w:id="0"/>
      <w:bookmarkEnd w:id="3"/>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E3FD8"/>
    <w:rsid w:val="00144D9C"/>
    <w:rsid w:val="002071E0"/>
    <w:rsid w:val="00276906"/>
    <w:rsid w:val="00285731"/>
    <w:rsid w:val="003177F3"/>
    <w:rsid w:val="003E47A1"/>
    <w:rsid w:val="003F4F13"/>
    <w:rsid w:val="004805C9"/>
    <w:rsid w:val="005564D8"/>
    <w:rsid w:val="00585446"/>
    <w:rsid w:val="005D46D7"/>
    <w:rsid w:val="00615951"/>
    <w:rsid w:val="00732527"/>
    <w:rsid w:val="00806F8D"/>
    <w:rsid w:val="008D19D0"/>
    <w:rsid w:val="009120CA"/>
    <w:rsid w:val="00B95D0C"/>
    <w:rsid w:val="00BF1AF9"/>
    <w:rsid w:val="00C87473"/>
    <w:rsid w:val="00D663AF"/>
    <w:rsid w:val="00D75CD4"/>
    <w:rsid w:val="00D93F8C"/>
    <w:rsid w:val="00DD60EA"/>
    <w:rsid w:val="00E478F0"/>
    <w:rsid w:val="00EB2585"/>
    <w:rsid w:val="00F16348"/>
    <w:rsid w:val="00FA68AA"/>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2021-02-12T05:46:00Z</cp:lastPrinted>
  <dcterms:created xsi:type="dcterms:W3CDTF">2020-08-20T10:23:00Z</dcterms:created>
  <dcterms:modified xsi:type="dcterms:W3CDTF">2021-02-12T05:47:00Z</dcterms:modified>
</cp:coreProperties>
</file>