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992B" w14:textId="689486EE" w:rsidR="00285731" w:rsidRDefault="00645B2A" w:rsidP="00645B2A">
      <w:pPr>
        <w:jc w:val="center"/>
        <w:rPr>
          <w:rFonts w:ascii="Times New Roman" w:hAnsi="Times New Roman" w:cs="Times New Roman"/>
        </w:rPr>
      </w:pPr>
      <w:r w:rsidRPr="00645B2A">
        <w:rPr>
          <w:rFonts w:ascii="Times New Roman" w:hAnsi="Times New Roman" w:cs="Times New Roman"/>
        </w:rPr>
        <w:t>ИНФОРМАЦИОННОЕ СООБЩЕНИЕ</w:t>
      </w:r>
    </w:p>
    <w:p w14:paraId="1A9A27C0" w14:textId="76E8455F" w:rsidR="00645B2A" w:rsidRPr="00645B2A" w:rsidRDefault="00645B2A" w:rsidP="00645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645B2A">
        <w:rPr>
          <w:rFonts w:ascii="Times New Roman" w:hAnsi="Times New Roman" w:cs="Times New Roman"/>
          <w:sz w:val="24"/>
          <w:szCs w:val="24"/>
        </w:rPr>
        <w:t>В соответствии с постановлением главы администрации (губернатора) Краснодарского края от 18.06.2020 г. № 354</w:t>
      </w:r>
      <w:r>
        <w:rPr>
          <w:rFonts w:ascii="Times New Roman" w:hAnsi="Times New Roman" w:cs="Times New Roman"/>
          <w:sz w:val="24"/>
          <w:szCs w:val="24"/>
        </w:rPr>
        <w:t xml:space="preserve"> «О продлении режима «Повышенная готовность» и внесении изменений в постановление главы администрации (губернатора) Краснодарского края от </w:t>
      </w:r>
      <w:r w:rsidR="008630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45B2A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» организатор торгов муниципальное казенное учреждение муниципального образования Славянский район «Агентство территориального развития</w:t>
      </w:r>
      <w:r w:rsidR="00F63D6E">
        <w:rPr>
          <w:rFonts w:ascii="Times New Roman" w:hAnsi="Times New Roman" w:cs="Times New Roman"/>
          <w:sz w:val="24"/>
          <w:szCs w:val="24"/>
        </w:rPr>
        <w:t xml:space="preserve">» (далее МКУ «АТР») сообщает о возобновлении приема заявок на участие в аукционе, назначенном ранее на </w:t>
      </w:r>
      <w:r w:rsidR="00AD2EFE">
        <w:rPr>
          <w:rFonts w:ascii="Times New Roman" w:hAnsi="Times New Roman" w:cs="Times New Roman"/>
          <w:sz w:val="24"/>
          <w:szCs w:val="24"/>
        </w:rPr>
        <w:t>30</w:t>
      </w:r>
      <w:r w:rsidR="00F63D6E">
        <w:rPr>
          <w:rFonts w:ascii="Times New Roman" w:hAnsi="Times New Roman" w:cs="Times New Roman"/>
          <w:sz w:val="24"/>
          <w:szCs w:val="24"/>
        </w:rPr>
        <w:t>.04.2020 г.</w:t>
      </w:r>
      <w:r w:rsidR="00AD2EFE">
        <w:rPr>
          <w:rFonts w:ascii="Times New Roman" w:hAnsi="Times New Roman" w:cs="Times New Roman"/>
          <w:sz w:val="24"/>
          <w:szCs w:val="24"/>
        </w:rPr>
        <w:t xml:space="preserve"> в 14.00 час.</w:t>
      </w:r>
      <w:r w:rsidR="00F63D6E">
        <w:rPr>
          <w:rFonts w:ascii="Times New Roman" w:hAnsi="Times New Roman" w:cs="Times New Roman"/>
          <w:sz w:val="24"/>
          <w:szCs w:val="24"/>
        </w:rPr>
        <w:t xml:space="preserve">, извещение о проведении которого опубликовано </w:t>
      </w:r>
      <w:r w:rsidR="00AD2EFE">
        <w:rPr>
          <w:rFonts w:ascii="Times New Roman" w:hAnsi="Times New Roman" w:cs="Times New Roman"/>
          <w:sz w:val="24"/>
          <w:szCs w:val="24"/>
        </w:rPr>
        <w:t>30</w:t>
      </w:r>
      <w:r w:rsidR="00F63D6E">
        <w:rPr>
          <w:rFonts w:ascii="Times New Roman" w:hAnsi="Times New Roman" w:cs="Times New Roman"/>
          <w:sz w:val="24"/>
          <w:szCs w:val="24"/>
        </w:rPr>
        <w:t>.03.2020 г. в газете «Вечерний Славянск» № 1</w:t>
      </w:r>
      <w:r w:rsidR="00AD2EFE">
        <w:rPr>
          <w:rFonts w:ascii="Times New Roman" w:hAnsi="Times New Roman" w:cs="Times New Roman"/>
          <w:sz w:val="24"/>
          <w:szCs w:val="24"/>
        </w:rPr>
        <w:t>3</w:t>
      </w:r>
      <w:r w:rsidR="00F63D6E">
        <w:rPr>
          <w:rFonts w:ascii="Times New Roman" w:hAnsi="Times New Roman" w:cs="Times New Roman"/>
          <w:sz w:val="24"/>
          <w:szCs w:val="24"/>
        </w:rPr>
        <w:t xml:space="preserve"> (9</w:t>
      </w:r>
      <w:r w:rsidR="00AD2EFE">
        <w:rPr>
          <w:rFonts w:ascii="Times New Roman" w:hAnsi="Times New Roman" w:cs="Times New Roman"/>
          <w:sz w:val="24"/>
          <w:szCs w:val="24"/>
        </w:rPr>
        <w:t>52</w:t>
      </w:r>
      <w:r w:rsidR="00F63D6E">
        <w:rPr>
          <w:rFonts w:ascii="Times New Roman" w:hAnsi="Times New Roman" w:cs="Times New Roman"/>
          <w:sz w:val="24"/>
          <w:szCs w:val="24"/>
        </w:rPr>
        <w:t xml:space="preserve">). Прием заявок на участие в аукционе будет осуществляться по </w:t>
      </w:r>
      <w:r w:rsidR="00AD2EFE">
        <w:rPr>
          <w:rFonts w:ascii="Times New Roman" w:hAnsi="Times New Roman" w:cs="Times New Roman"/>
          <w:sz w:val="24"/>
          <w:szCs w:val="24"/>
        </w:rPr>
        <w:t>28</w:t>
      </w:r>
      <w:r w:rsidR="00656CD1">
        <w:rPr>
          <w:rFonts w:ascii="Times New Roman" w:hAnsi="Times New Roman" w:cs="Times New Roman"/>
          <w:sz w:val="24"/>
          <w:szCs w:val="24"/>
        </w:rPr>
        <w:t xml:space="preserve">.07.2020 г. с 09.00 до 12.00 </w:t>
      </w:r>
      <w:r w:rsidR="007B09CF">
        <w:rPr>
          <w:rFonts w:ascii="Times New Roman" w:hAnsi="Times New Roman" w:cs="Times New Roman"/>
          <w:sz w:val="24"/>
          <w:szCs w:val="24"/>
        </w:rPr>
        <w:t>час. в</w:t>
      </w:r>
      <w:r w:rsidR="00656CD1">
        <w:rPr>
          <w:rFonts w:ascii="Times New Roman" w:hAnsi="Times New Roman" w:cs="Times New Roman"/>
          <w:sz w:val="24"/>
          <w:szCs w:val="24"/>
        </w:rPr>
        <w:t>ключительно</w:t>
      </w:r>
      <w:r w:rsidR="007B09CF">
        <w:rPr>
          <w:rFonts w:ascii="Times New Roman" w:hAnsi="Times New Roman" w:cs="Times New Roman"/>
          <w:sz w:val="24"/>
          <w:szCs w:val="24"/>
        </w:rPr>
        <w:t xml:space="preserve"> по адресу: г. Славянск-на-Кубани, ул. </w:t>
      </w:r>
      <w:proofErr w:type="spellStart"/>
      <w:r w:rsidR="007B09CF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7B09CF">
        <w:rPr>
          <w:rFonts w:ascii="Times New Roman" w:hAnsi="Times New Roman" w:cs="Times New Roman"/>
          <w:sz w:val="24"/>
          <w:szCs w:val="24"/>
        </w:rPr>
        <w:t xml:space="preserve">, 29, </w:t>
      </w:r>
      <w:proofErr w:type="spellStart"/>
      <w:r w:rsidR="007B09C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B09CF">
        <w:rPr>
          <w:rFonts w:ascii="Times New Roman" w:hAnsi="Times New Roman" w:cs="Times New Roman"/>
          <w:sz w:val="24"/>
          <w:szCs w:val="24"/>
        </w:rPr>
        <w:t>.</w:t>
      </w:r>
      <w:r w:rsidR="00BE36DE">
        <w:rPr>
          <w:rFonts w:ascii="Times New Roman" w:hAnsi="Times New Roman" w:cs="Times New Roman"/>
          <w:sz w:val="24"/>
          <w:szCs w:val="24"/>
        </w:rPr>
        <w:t xml:space="preserve"> № </w:t>
      </w:r>
      <w:r w:rsidR="007B09CF">
        <w:rPr>
          <w:rFonts w:ascii="Times New Roman" w:hAnsi="Times New Roman" w:cs="Times New Roman"/>
          <w:sz w:val="24"/>
          <w:szCs w:val="24"/>
        </w:rPr>
        <w:t>3</w:t>
      </w:r>
      <w:r w:rsidR="00656CD1">
        <w:rPr>
          <w:rFonts w:ascii="Times New Roman" w:hAnsi="Times New Roman" w:cs="Times New Roman"/>
          <w:sz w:val="24"/>
          <w:szCs w:val="24"/>
        </w:rPr>
        <w:t xml:space="preserve">. Рассмотрение заявок и признание заявителей участниками аукциона состоится </w:t>
      </w:r>
      <w:r w:rsidR="00AD2EFE">
        <w:rPr>
          <w:rFonts w:ascii="Times New Roman" w:hAnsi="Times New Roman" w:cs="Times New Roman"/>
          <w:sz w:val="24"/>
          <w:szCs w:val="24"/>
        </w:rPr>
        <w:t>30</w:t>
      </w:r>
      <w:r w:rsidR="00656CD1">
        <w:rPr>
          <w:rFonts w:ascii="Times New Roman" w:hAnsi="Times New Roman" w:cs="Times New Roman"/>
          <w:sz w:val="24"/>
          <w:szCs w:val="24"/>
        </w:rPr>
        <w:t>.07.2020 г. в 1</w:t>
      </w:r>
      <w:r w:rsidR="00AD2EFE">
        <w:rPr>
          <w:rFonts w:ascii="Times New Roman" w:hAnsi="Times New Roman" w:cs="Times New Roman"/>
          <w:sz w:val="24"/>
          <w:szCs w:val="24"/>
        </w:rPr>
        <w:t>4</w:t>
      </w:r>
      <w:r w:rsidR="00656CD1">
        <w:rPr>
          <w:rFonts w:ascii="Times New Roman" w:hAnsi="Times New Roman" w:cs="Times New Roman"/>
          <w:sz w:val="24"/>
          <w:szCs w:val="24"/>
        </w:rPr>
        <w:t>.00</w:t>
      </w:r>
      <w:r w:rsidR="007B09CF">
        <w:rPr>
          <w:rFonts w:ascii="Times New Roman" w:hAnsi="Times New Roman" w:cs="Times New Roman"/>
          <w:sz w:val="24"/>
          <w:szCs w:val="24"/>
        </w:rPr>
        <w:t xml:space="preserve"> час. по адресу: г. Славянск-на-Кубани, </w:t>
      </w:r>
      <w:r w:rsidR="00BE36D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E36DE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BE36DE">
        <w:rPr>
          <w:rFonts w:ascii="Times New Roman" w:hAnsi="Times New Roman" w:cs="Times New Roman"/>
          <w:sz w:val="24"/>
          <w:szCs w:val="24"/>
        </w:rPr>
        <w:t xml:space="preserve">, </w:t>
      </w:r>
      <w:r w:rsidR="00E75406">
        <w:rPr>
          <w:rFonts w:ascii="Times New Roman" w:hAnsi="Times New Roman" w:cs="Times New Roman"/>
          <w:sz w:val="24"/>
          <w:szCs w:val="24"/>
        </w:rPr>
        <w:t xml:space="preserve">29, </w:t>
      </w:r>
      <w:bookmarkStart w:id="0" w:name="_GoBack"/>
      <w:bookmarkEnd w:id="0"/>
      <w:proofErr w:type="spellStart"/>
      <w:r w:rsidR="00BE36D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E36DE">
        <w:rPr>
          <w:rFonts w:ascii="Times New Roman" w:hAnsi="Times New Roman" w:cs="Times New Roman"/>
          <w:sz w:val="24"/>
          <w:szCs w:val="24"/>
        </w:rPr>
        <w:t>. № 1.</w:t>
      </w:r>
      <w:r w:rsidR="00656CD1">
        <w:rPr>
          <w:rFonts w:ascii="Times New Roman" w:hAnsi="Times New Roman" w:cs="Times New Roman"/>
          <w:sz w:val="24"/>
          <w:szCs w:val="24"/>
        </w:rPr>
        <w:t xml:space="preserve"> Проведение аукциона состоится </w:t>
      </w:r>
      <w:r w:rsidR="00AD2EFE">
        <w:rPr>
          <w:rFonts w:ascii="Times New Roman" w:hAnsi="Times New Roman" w:cs="Times New Roman"/>
          <w:sz w:val="24"/>
          <w:szCs w:val="24"/>
        </w:rPr>
        <w:t>05.08.</w:t>
      </w:r>
      <w:r w:rsidR="007B09CF">
        <w:rPr>
          <w:rFonts w:ascii="Times New Roman" w:hAnsi="Times New Roman" w:cs="Times New Roman"/>
          <w:sz w:val="24"/>
          <w:szCs w:val="24"/>
        </w:rPr>
        <w:t>2020 г. в 1</w:t>
      </w:r>
      <w:r w:rsidR="005D6430">
        <w:rPr>
          <w:rFonts w:ascii="Times New Roman" w:hAnsi="Times New Roman" w:cs="Times New Roman"/>
          <w:sz w:val="24"/>
          <w:szCs w:val="24"/>
        </w:rPr>
        <w:t>4.</w:t>
      </w:r>
      <w:r w:rsidR="007B09CF">
        <w:rPr>
          <w:rFonts w:ascii="Times New Roman" w:hAnsi="Times New Roman" w:cs="Times New Roman"/>
          <w:sz w:val="24"/>
          <w:szCs w:val="24"/>
        </w:rPr>
        <w:t>00 час. по адресу г. Славянск-на-Кубани, ул. Красная, 22, актовый зал.</w:t>
      </w:r>
    </w:p>
    <w:sectPr w:rsidR="00645B2A" w:rsidRPr="006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3"/>
    <w:rsid w:val="001E212B"/>
    <w:rsid w:val="00285731"/>
    <w:rsid w:val="003F4F13"/>
    <w:rsid w:val="004755F0"/>
    <w:rsid w:val="004C743F"/>
    <w:rsid w:val="005D6430"/>
    <w:rsid w:val="00645B2A"/>
    <w:rsid w:val="00656CD1"/>
    <w:rsid w:val="006B64F0"/>
    <w:rsid w:val="007B09CF"/>
    <w:rsid w:val="00863063"/>
    <w:rsid w:val="00AD2EFE"/>
    <w:rsid w:val="00B40BA3"/>
    <w:rsid w:val="00BE36DE"/>
    <w:rsid w:val="00C87473"/>
    <w:rsid w:val="00E75406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59CE"/>
  <w15:chartTrackingRefBased/>
  <w15:docId w15:val="{383F1C36-A515-43EB-AC54-BE4CE929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2020-06-23T11:02:00Z</cp:lastPrinted>
  <dcterms:created xsi:type="dcterms:W3CDTF">2020-06-23T06:37:00Z</dcterms:created>
  <dcterms:modified xsi:type="dcterms:W3CDTF">2020-06-23T11:03:00Z</dcterms:modified>
</cp:coreProperties>
</file>